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3D" w:rsidRDefault="0075023D" w:rsidP="0075023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36F">
        <w:rPr>
          <w:rFonts w:ascii="Times New Roman" w:hAnsi="Times New Roman"/>
          <w:b/>
          <w:color w:val="000000"/>
          <w:sz w:val="28"/>
          <w:szCs w:val="28"/>
        </w:rPr>
        <w:t>МУНИЦИПАЛЬНОЕ</w:t>
      </w:r>
      <w:r w:rsidRPr="00EB43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436F">
        <w:rPr>
          <w:rFonts w:ascii="Times New Roman" w:hAnsi="Times New Roman"/>
          <w:b/>
          <w:color w:val="000000"/>
          <w:sz w:val="28"/>
          <w:szCs w:val="28"/>
        </w:rPr>
        <w:t>АВТОНОМНОЕ ОБЩЕОБРАЗОВАТЕЛЬНОЕ</w:t>
      </w:r>
      <w:r w:rsidRPr="00A56AF9">
        <w:rPr>
          <w:rFonts w:ascii="Times New Roman" w:hAnsi="Times New Roman"/>
          <w:b/>
          <w:color w:val="000000"/>
          <w:sz w:val="28"/>
          <w:szCs w:val="28"/>
        </w:rPr>
        <w:t xml:space="preserve"> УЧРЕЖДЕНИЕ «ГИМНАЗИЯ № 9»</w:t>
      </w:r>
    </w:p>
    <w:p w:rsidR="0075023D" w:rsidRDefault="0075023D" w:rsidP="0075023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023D" w:rsidRDefault="0075023D" w:rsidP="0075023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023D" w:rsidRPr="00A56AF9" w:rsidRDefault="0075023D" w:rsidP="0075023D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5023D" w:rsidRPr="00A56AF9" w:rsidRDefault="0075023D" w:rsidP="0075023D">
      <w:pPr>
        <w:rPr>
          <w:rFonts w:ascii="Times New Roman" w:hAnsi="Times New Roman"/>
          <w:color w:val="000000"/>
          <w:sz w:val="28"/>
          <w:szCs w:val="28"/>
        </w:rPr>
      </w:pPr>
    </w:p>
    <w:p w:rsidR="0075023D" w:rsidRPr="00A56AF9" w:rsidRDefault="0075023D" w:rsidP="0075023D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«СОГЛАСОВАНО»              «СОГЛАСОВАНО»                        «</w:t>
      </w:r>
      <w:r w:rsidR="00177D28">
        <w:rPr>
          <w:rFonts w:ascii="Times New Roman" w:hAnsi="Times New Roman"/>
          <w:color w:val="000000"/>
        </w:rPr>
        <w:t>УТВЕРЖДАЮ</w:t>
      </w:r>
      <w:r w:rsidRPr="00A56AF9">
        <w:rPr>
          <w:rFonts w:ascii="Times New Roman" w:hAnsi="Times New Roman"/>
          <w:color w:val="000000"/>
        </w:rPr>
        <w:t>»</w:t>
      </w:r>
    </w:p>
    <w:p w:rsidR="0075023D" w:rsidRPr="00A56AF9" w:rsidRDefault="0075023D" w:rsidP="0075023D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Руководитель МО         Заместитель руководителя по УВР   Директор МАОУ</w:t>
      </w:r>
      <w:r w:rsidR="00177D28">
        <w:rPr>
          <w:rFonts w:ascii="Times New Roman" w:hAnsi="Times New Roman"/>
          <w:color w:val="000000"/>
        </w:rPr>
        <w:t xml:space="preserve"> «Г</w:t>
      </w:r>
      <w:r>
        <w:rPr>
          <w:rFonts w:ascii="Times New Roman" w:hAnsi="Times New Roman"/>
          <w:color w:val="000000"/>
        </w:rPr>
        <w:t>имнази</w:t>
      </w:r>
      <w:r w:rsidR="00177D28">
        <w:rPr>
          <w:rFonts w:ascii="Times New Roman" w:hAnsi="Times New Roman"/>
          <w:color w:val="000000"/>
        </w:rPr>
        <w:t>я»</w:t>
      </w:r>
      <w:r>
        <w:rPr>
          <w:rFonts w:ascii="Times New Roman" w:hAnsi="Times New Roman"/>
          <w:color w:val="000000"/>
        </w:rPr>
        <w:t xml:space="preserve"> №9</w:t>
      </w:r>
    </w:p>
    <w:p w:rsidR="0075023D" w:rsidRPr="00A56AF9" w:rsidRDefault="0075023D" w:rsidP="0075023D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_________________            ________________________               _______________________</w:t>
      </w:r>
    </w:p>
    <w:p w:rsidR="0075023D" w:rsidRPr="00A56AF9" w:rsidRDefault="0075023D" w:rsidP="0075023D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 xml:space="preserve">   / А.А. Костина/                            /Т.В. Зайцева/                                    /В.В. Хабарова/</w:t>
      </w:r>
    </w:p>
    <w:p w:rsidR="0075023D" w:rsidRPr="00A56AF9" w:rsidRDefault="0075023D" w:rsidP="0075023D">
      <w:pPr>
        <w:rPr>
          <w:rFonts w:ascii="Times New Roman" w:hAnsi="Times New Roman"/>
          <w:color w:val="002060"/>
        </w:rPr>
      </w:pPr>
      <w:r w:rsidRPr="00A56AF9">
        <w:rPr>
          <w:rFonts w:ascii="Times New Roman" w:hAnsi="Times New Roman"/>
          <w:color w:val="000000"/>
        </w:rPr>
        <w:t>от __ августа  2017г.                 от __ августа 2017г.                             от ___________ 2017г.</w:t>
      </w:r>
    </w:p>
    <w:p w:rsidR="0075023D" w:rsidRPr="00A56AF9" w:rsidRDefault="0075023D" w:rsidP="0075023D">
      <w:pPr>
        <w:rPr>
          <w:rFonts w:ascii="Times New Roman" w:hAnsi="Times New Roman"/>
          <w:color w:val="002060"/>
        </w:rPr>
      </w:pPr>
    </w:p>
    <w:p w:rsidR="0075023D" w:rsidRPr="00A56AF9" w:rsidRDefault="0075023D" w:rsidP="0075023D">
      <w:pPr>
        <w:rPr>
          <w:rFonts w:ascii="Times New Roman" w:hAnsi="Times New Roman"/>
          <w:color w:val="002060"/>
        </w:rPr>
      </w:pPr>
    </w:p>
    <w:p w:rsidR="0075023D" w:rsidRDefault="0075023D" w:rsidP="0075023D">
      <w:pPr>
        <w:rPr>
          <w:rFonts w:ascii="Times New Roman" w:hAnsi="Times New Roman"/>
          <w:color w:val="002060"/>
        </w:rPr>
      </w:pPr>
    </w:p>
    <w:p w:rsidR="0075023D" w:rsidRDefault="0075023D" w:rsidP="0075023D">
      <w:pPr>
        <w:rPr>
          <w:rFonts w:ascii="Times New Roman" w:hAnsi="Times New Roman"/>
          <w:color w:val="002060"/>
        </w:rPr>
      </w:pPr>
    </w:p>
    <w:p w:rsidR="0075023D" w:rsidRDefault="0075023D" w:rsidP="0075023D">
      <w:pPr>
        <w:rPr>
          <w:rFonts w:ascii="Times New Roman" w:hAnsi="Times New Roman"/>
          <w:color w:val="002060"/>
        </w:rPr>
      </w:pPr>
    </w:p>
    <w:p w:rsidR="0075023D" w:rsidRDefault="0075023D" w:rsidP="0075023D">
      <w:pPr>
        <w:rPr>
          <w:rFonts w:ascii="Times New Roman" w:hAnsi="Times New Roman"/>
          <w:color w:val="002060"/>
        </w:rPr>
      </w:pPr>
    </w:p>
    <w:p w:rsidR="0075023D" w:rsidRPr="00A56AF9" w:rsidRDefault="0075023D" w:rsidP="0075023D">
      <w:pPr>
        <w:rPr>
          <w:rFonts w:ascii="Times New Roman" w:hAnsi="Times New Roman"/>
          <w:color w:val="002060"/>
        </w:rPr>
      </w:pPr>
    </w:p>
    <w:p w:rsidR="0075023D" w:rsidRDefault="0075023D" w:rsidP="0075023D">
      <w:pPr>
        <w:tabs>
          <w:tab w:val="left" w:pos="7545"/>
        </w:tabs>
        <w:rPr>
          <w:rFonts w:ascii="Times New Roman" w:hAnsi="Times New Roman"/>
          <w:color w:val="002060"/>
        </w:rPr>
      </w:pPr>
      <w:r w:rsidRPr="00A56AF9">
        <w:rPr>
          <w:rFonts w:ascii="Times New Roman" w:hAnsi="Times New Roman"/>
          <w:color w:val="002060"/>
        </w:rPr>
        <w:tab/>
      </w:r>
    </w:p>
    <w:p w:rsidR="00177D28" w:rsidRPr="00A56AF9" w:rsidRDefault="00177D28" w:rsidP="0075023D">
      <w:pPr>
        <w:tabs>
          <w:tab w:val="left" w:pos="7545"/>
        </w:tabs>
        <w:rPr>
          <w:rFonts w:ascii="Times New Roman" w:hAnsi="Times New Roman"/>
          <w:color w:val="002060"/>
        </w:rPr>
      </w:pPr>
    </w:p>
    <w:p w:rsidR="0075023D" w:rsidRPr="00A56AF9" w:rsidRDefault="0075023D" w:rsidP="00177D28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56AF9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177D28" w:rsidRDefault="0075023D" w:rsidP="00177D28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56AF9">
        <w:rPr>
          <w:rFonts w:ascii="Times New Roman" w:hAnsi="Times New Roman"/>
          <w:b/>
          <w:sz w:val="36"/>
          <w:szCs w:val="36"/>
        </w:rPr>
        <w:t xml:space="preserve">по </w:t>
      </w:r>
      <w:r>
        <w:rPr>
          <w:rFonts w:ascii="Times New Roman" w:hAnsi="Times New Roman"/>
          <w:b/>
          <w:sz w:val="36"/>
          <w:szCs w:val="36"/>
        </w:rPr>
        <w:t xml:space="preserve">математике </w:t>
      </w:r>
    </w:p>
    <w:p w:rsidR="0075023D" w:rsidRPr="00177D28" w:rsidRDefault="0075023D" w:rsidP="00177D2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77D28">
        <w:rPr>
          <w:rFonts w:ascii="Times New Roman" w:hAnsi="Times New Roman"/>
          <w:b/>
          <w:sz w:val="28"/>
          <w:szCs w:val="28"/>
        </w:rPr>
        <w:t>(</w:t>
      </w:r>
      <w:r w:rsidR="00177D28" w:rsidRPr="00177D28">
        <w:rPr>
          <w:rFonts w:ascii="Times New Roman" w:hAnsi="Times New Roman"/>
          <w:b/>
          <w:sz w:val="28"/>
          <w:szCs w:val="28"/>
        </w:rPr>
        <w:t xml:space="preserve">УМК «Школа России» </w:t>
      </w:r>
      <w:r w:rsidRPr="00177D28">
        <w:rPr>
          <w:rFonts w:ascii="Times New Roman" w:hAnsi="Times New Roman"/>
          <w:b/>
          <w:sz w:val="28"/>
          <w:szCs w:val="28"/>
        </w:rPr>
        <w:t>Моро М.И.)</w:t>
      </w:r>
    </w:p>
    <w:p w:rsidR="0075023D" w:rsidRDefault="0075023D" w:rsidP="00177D28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8D66BF">
        <w:rPr>
          <w:rFonts w:ascii="Times New Roman" w:hAnsi="Times New Roman"/>
          <w:b/>
          <w:sz w:val="36"/>
          <w:szCs w:val="36"/>
        </w:rPr>
        <w:t>4</w:t>
      </w:r>
      <w:r w:rsidRPr="00EB436F">
        <w:rPr>
          <w:rFonts w:ascii="Times New Roman" w:hAnsi="Times New Roman"/>
          <w:b/>
          <w:sz w:val="36"/>
          <w:szCs w:val="36"/>
        </w:rPr>
        <w:t xml:space="preserve"> класс, </w:t>
      </w:r>
      <w:r>
        <w:rPr>
          <w:rFonts w:ascii="Times New Roman" w:hAnsi="Times New Roman"/>
          <w:b/>
          <w:sz w:val="36"/>
          <w:szCs w:val="36"/>
        </w:rPr>
        <w:t>136</w:t>
      </w:r>
      <w:r w:rsidRPr="00EB436F">
        <w:rPr>
          <w:rFonts w:ascii="Times New Roman" w:hAnsi="Times New Roman"/>
          <w:b/>
          <w:sz w:val="36"/>
          <w:szCs w:val="36"/>
        </w:rPr>
        <w:t xml:space="preserve"> ч</w:t>
      </w:r>
    </w:p>
    <w:p w:rsidR="0075023D" w:rsidRDefault="0075023D" w:rsidP="00177D28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75023D" w:rsidRPr="00EB436F" w:rsidRDefault="0075023D" w:rsidP="0075023D">
      <w:pPr>
        <w:jc w:val="center"/>
        <w:rPr>
          <w:rFonts w:ascii="Times New Roman" w:hAnsi="Times New Roman"/>
          <w:b/>
          <w:sz w:val="36"/>
          <w:szCs w:val="36"/>
        </w:rPr>
      </w:pPr>
    </w:p>
    <w:p w:rsidR="0075023D" w:rsidRPr="00A56AF9" w:rsidRDefault="0075023D" w:rsidP="0075023D">
      <w:pPr>
        <w:jc w:val="center"/>
        <w:rPr>
          <w:rFonts w:ascii="Times New Roman" w:hAnsi="Times New Roman"/>
          <w:sz w:val="28"/>
          <w:szCs w:val="28"/>
        </w:rPr>
      </w:pPr>
    </w:p>
    <w:p w:rsidR="0075023D" w:rsidRPr="00BD22F7" w:rsidRDefault="00177D28" w:rsidP="0075023D">
      <w:pPr>
        <w:tabs>
          <w:tab w:val="left" w:pos="22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Составитель: Киреева Надежда Михайловна</w:t>
      </w:r>
    </w:p>
    <w:p w:rsidR="0075023D" w:rsidRPr="00A56AF9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75023D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  <w:r w:rsidRPr="00A56AF9">
        <w:rPr>
          <w:rFonts w:ascii="Times New Roman" w:hAnsi="Times New Roman"/>
          <w:color w:val="002060"/>
          <w:sz w:val="28"/>
          <w:szCs w:val="28"/>
        </w:rPr>
        <w:t xml:space="preserve">                          </w:t>
      </w:r>
    </w:p>
    <w:p w:rsidR="0075023D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75023D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75023D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75023D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75023D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75023D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75023D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75023D" w:rsidRPr="00A56AF9" w:rsidRDefault="0075023D" w:rsidP="0075023D">
      <w:pPr>
        <w:rPr>
          <w:rFonts w:ascii="Times New Roman" w:hAnsi="Times New Roman"/>
          <w:color w:val="002060"/>
          <w:sz w:val="28"/>
          <w:szCs w:val="28"/>
        </w:rPr>
      </w:pPr>
    </w:p>
    <w:p w:rsidR="00177D28" w:rsidRDefault="00177D28" w:rsidP="0075023D">
      <w:pPr>
        <w:tabs>
          <w:tab w:val="left" w:pos="2565"/>
        </w:tabs>
        <w:jc w:val="center"/>
        <w:rPr>
          <w:rFonts w:ascii="Times New Roman" w:hAnsi="Times New Roman"/>
          <w:sz w:val="28"/>
          <w:szCs w:val="28"/>
        </w:rPr>
      </w:pPr>
    </w:p>
    <w:p w:rsidR="00177D28" w:rsidRDefault="00177D28" w:rsidP="0075023D">
      <w:pPr>
        <w:tabs>
          <w:tab w:val="left" w:pos="2565"/>
        </w:tabs>
        <w:jc w:val="center"/>
        <w:rPr>
          <w:rFonts w:ascii="Times New Roman" w:hAnsi="Times New Roman"/>
          <w:sz w:val="28"/>
          <w:szCs w:val="28"/>
        </w:rPr>
      </w:pPr>
    </w:p>
    <w:p w:rsidR="00177D28" w:rsidRDefault="00177D28" w:rsidP="0075023D">
      <w:pPr>
        <w:tabs>
          <w:tab w:val="left" w:pos="2565"/>
        </w:tabs>
        <w:jc w:val="center"/>
        <w:rPr>
          <w:rFonts w:ascii="Times New Roman" w:hAnsi="Times New Roman"/>
          <w:sz w:val="28"/>
          <w:szCs w:val="28"/>
        </w:rPr>
      </w:pPr>
    </w:p>
    <w:p w:rsidR="00177D28" w:rsidRPr="00177D28" w:rsidRDefault="00177D28" w:rsidP="0075023D">
      <w:pPr>
        <w:tabs>
          <w:tab w:val="left" w:pos="2565"/>
        </w:tabs>
        <w:jc w:val="center"/>
        <w:rPr>
          <w:rFonts w:ascii="Times New Roman" w:hAnsi="Times New Roman"/>
          <w:b/>
          <w:sz w:val="28"/>
          <w:szCs w:val="28"/>
        </w:rPr>
      </w:pPr>
      <w:r w:rsidRPr="00177D28">
        <w:rPr>
          <w:rFonts w:ascii="Times New Roman" w:hAnsi="Times New Roman"/>
          <w:b/>
          <w:sz w:val="28"/>
          <w:szCs w:val="28"/>
        </w:rPr>
        <w:t>г.о. Королёв</w:t>
      </w:r>
    </w:p>
    <w:p w:rsidR="0075023D" w:rsidRPr="00177D28" w:rsidRDefault="0075023D" w:rsidP="0075023D">
      <w:pPr>
        <w:tabs>
          <w:tab w:val="left" w:pos="2565"/>
        </w:tabs>
        <w:jc w:val="center"/>
        <w:rPr>
          <w:rFonts w:ascii="Times New Roman" w:hAnsi="Times New Roman"/>
          <w:b/>
          <w:sz w:val="28"/>
          <w:szCs w:val="28"/>
        </w:rPr>
      </w:pPr>
      <w:r w:rsidRPr="00177D28">
        <w:rPr>
          <w:rFonts w:ascii="Times New Roman" w:hAnsi="Times New Roman"/>
          <w:b/>
          <w:sz w:val="28"/>
          <w:szCs w:val="28"/>
        </w:rPr>
        <w:t>2017 - 2018 учебный год</w:t>
      </w:r>
    </w:p>
    <w:p w:rsidR="0075023D" w:rsidRDefault="0075023D" w:rsidP="0075023D">
      <w:pPr>
        <w:tabs>
          <w:tab w:val="left" w:pos="2565"/>
        </w:tabs>
        <w:jc w:val="center"/>
        <w:rPr>
          <w:rFonts w:ascii="Times New Roman" w:hAnsi="Times New Roman"/>
          <w:sz w:val="28"/>
          <w:szCs w:val="28"/>
        </w:rPr>
      </w:pPr>
    </w:p>
    <w:p w:rsidR="0075023D" w:rsidRDefault="0075023D" w:rsidP="0075023D">
      <w:pPr>
        <w:tabs>
          <w:tab w:val="left" w:pos="2565"/>
        </w:tabs>
        <w:rPr>
          <w:rFonts w:ascii="Times New Roman" w:hAnsi="Times New Roman"/>
          <w:sz w:val="28"/>
          <w:szCs w:val="28"/>
        </w:rPr>
      </w:pPr>
    </w:p>
    <w:p w:rsidR="0075023D" w:rsidRDefault="0075023D" w:rsidP="0075023D">
      <w:pPr>
        <w:tabs>
          <w:tab w:val="left" w:pos="2565"/>
        </w:tabs>
        <w:ind w:right="423" w:firstLine="567"/>
        <w:rPr>
          <w:rFonts w:ascii="Times New Roman" w:hAnsi="Times New Roman"/>
          <w:sz w:val="28"/>
          <w:szCs w:val="28"/>
        </w:rPr>
      </w:pPr>
    </w:p>
    <w:p w:rsidR="006C1667" w:rsidRPr="0075023D" w:rsidRDefault="0075023D" w:rsidP="006C1667">
      <w:pPr>
        <w:ind w:firstLine="284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lastRenderedPageBreak/>
        <w:t>Пояснительная записка</w:t>
      </w:r>
    </w:p>
    <w:p w:rsidR="006C1667" w:rsidRDefault="006C1667" w:rsidP="006C1667">
      <w:pPr>
        <w:ind w:firstLine="284"/>
        <w:jc w:val="both"/>
        <w:rPr>
          <w:rFonts w:ascii="Times New Roman" w:eastAsia="Calibri" w:hAnsi="Times New Roman"/>
          <w:lang w:eastAsia="ru-RU"/>
        </w:rPr>
      </w:pPr>
    </w:p>
    <w:p w:rsidR="006C1667" w:rsidRPr="0075023D" w:rsidRDefault="006C1667" w:rsidP="0075023D">
      <w:pPr>
        <w:tabs>
          <w:tab w:val="left" w:pos="5964"/>
        </w:tabs>
        <w:ind w:firstLine="567"/>
        <w:jc w:val="both"/>
        <w:rPr>
          <w:rFonts w:ascii="Times New Roman" w:eastAsia="Times New Roman" w:hAnsi="Times New Roman"/>
          <w:b/>
          <w:lang w:eastAsia="ru-RU"/>
        </w:rPr>
      </w:pPr>
    </w:p>
    <w:p w:rsidR="006C1667" w:rsidRPr="00177D28" w:rsidRDefault="006C1667" w:rsidP="00177D28">
      <w:pPr>
        <w:ind w:firstLine="567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 w:rsidRPr="0075023D">
        <w:rPr>
          <w:rFonts w:ascii="Times New Roman" w:eastAsia="Times New Roman" w:hAnsi="Times New Roman"/>
          <w:lang w:eastAsia="ru-RU"/>
        </w:rPr>
        <w:t>Рабочая программа учебного предмета «Математика» составлена в соответствии с требованиями Федерального государственного образовательного стандарта начального общего образования (приказ Министерства образования и науки РФ от 06.10.2009 г.   № 373), с учётом 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 (протокол от 8 апреля 2015 г. № 1/15), является частью Основной образовательной программы начального общего образования</w:t>
      </w:r>
      <w:proofErr w:type="gramEnd"/>
      <w:r w:rsidRPr="0075023D">
        <w:rPr>
          <w:rFonts w:ascii="Times New Roman" w:eastAsia="Times New Roman" w:hAnsi="Times New Roman"/>
          <w:lang w:eastAsia="ru-RU"/>
        </w:rPr>
        <w:t xml:space="preserve"> МАОУ «Гимназия № 9».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75023D">
        <w:rPr>
          <w:rFonts w:ascii="Times New Roman" w:eastAsia="Calibri" w:hAnsi="Times New Roman"/>
          <w:color w:val="000000"/>
          <w:lang w:eastAsia="ru-RU"/>
        </w:rPr>
        <w:t xml:space="preserve">Универсальные математические способы познания </w:t>
      </w:r>
      <w:r w:rsidRPr="0075023D">
        <w:rPr>
          <w:rFonts w:ascii="Times New Roman" w:eastAsia="Calibri" w:hAnsi="Times New Roman"/>
          <w:lang w:eastAsia="ru-RU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75023D">
        <w:rPr>
          <w:rFonts w:ascii="Times New Roman" w:eastAsia="Calibri" w:hAnsi="Times New Roman"/>
          <w:color w:val="FF0000"/>
          <w:lang w:eastAsia="ru-RU"/>
        </w:rPr>
        <w:t xml:space="preserve"> </w:t>
      </w:r>
      <w:r w:rsidRPr="0075023D">
        <w:rPr>
          <w:rFonts w:ascii="Times New Roman" w:eastAsia="Calibri" w:hAnsi="Times New Roman"/>
          <w:color w:val="000000"/>
          <w:lang w:eastAsia="ru-RU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Усвоенные в начальном курсе математики знания и способы действий необходимы не только</w:t>
      </w:r>
      <w:r w:rsidRPr="0075023D">
        <w:rPr>
          <w:rFonts w:ascii="Times New Roman" w:eastAsia="Calibri" w:hAnsi="Times New Roman"/>
          <w:color w:val="FF0000"/>
          <w:lang w:eastAsia="ru-RU"/>
        </w:rPr>
        <w:t xml:space="preserve"> </w:t>
      </w:r>
      <w:r w:rsidRPr="0075023D">
        <w:rPr>
          <w:rFonts w:ascii="Times New Roman" w:eastAsia="Calibri" w:hAnsi="Times New Roman"/>
          <w:lang w:eastAsia="ru-RU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 xml:space="preserve">Основными </w:t>
      </w:r>
      <w:r w:rsidRPr="0075023D">
        <w:rPr>
          <w:rFonts w:ascii="Times New Roman" w:eastAsia="Calibri" w:hAnsi="Times New Roman"/>
          <w:b/>
          <w:lang w:eastAsia="ru-RU"/>
        </w:rPr>
        <w:t>целями</w:t>
      </w:r>
      <w:r w:rsidRPr="0075023D">
        <w:rPr>
          <w:rFonts w:ascii="Times New Roman" w:eastAsia="Calibri" w:hAnsi="Times New Roman"/>
          <w:lang w:eastAsia="ru-RU"/>
        </w:rPr>
        <w:t xml:space="preserve"> начального обучения математике являются: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•</w:t>
      </w:r>
      <w:r w:rsidRPr="0075023D">
        <w:rPr>
          <w:rFonts w:ascii="Times New Roman" w:eastAsia="Calibri" w:hAnsi="Times New Roman"/>
          <w:lang w:eastAsia="ru-RU"/>
        </w:rPr>
        <w:tab/>
        <w:t>Математическое развитие 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•</w:t>
      </w:r>
      <w:r w:rsidRPr="0075023D">
        <w:rPr>
          <w:rFonts w:ascii="Times New Roman" w:eastAsia="Calibri" w:hAnsi="Times New Roman"/>
          <w:lang w:eastAsia="ru-RU"/>
        </w:rPr>
        <w:tab/>
        <w:t>Освоение 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•</w:t>
      </w:r>
      <w:r w:rsidRPr="0075023D">
        <w:rPr>
          <w:rFonts w:ascii="Times New Roman" w:eastAsia="Calibri" w:hAnsi="Times New Roman"/>
          <w:lang w:eastAsia="ru-RU"/>
        </w:rPr>
        <w:tab/>
        <w:t>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Программа</w:t>
      </w:r>
      <w:r w:rsidRPr="0075023D">
        <w:rPr>
          <w:rFonts w:ascii="Times New Roman" w:eastAsia="Calibri" w:hAnsi="Times New Roman"/>
          <w:b/>
          <w:lang w:eastAsia="ru-RU"/>
        </w:rPr>
        <w:t xml:space="preserve"> определяет ряд задач,</w:t>
      </w:r>
      <w:r w:rsidRPr="0075023D">
        <w:rPr>
          <w:rFonts w:ascii="Times New Roman" w:eastAsia="Calibri" w:hAnsi="Times New Roman"/>
          <w:lang w:eastAsia="ru-RU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 xml:space="preserve">—формирование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75023D">
        <w:rPr>
          <w:rFonts w:ascii="Times New Roman" w:eastAsia="Calibri" w:hAnsi="Times New Roman"/>
          <w:color w:val="000000"/>
          <w:lang w:eastAsia="ru-RU"/>
        </w:rPr>
        <w:t xml:space="preserve">устанавливать, </w:t>
      </w:r>
      <w:r w:rsidRPr="0075023D">
        <w:rPr>
          <w:rFonts w:ascii="Times New Roman" w:eastAsia="Calibri" w:hAnsi="Times New Roman"/>
          <w:lang w:eastAsia="ru-RU"/>
        </w:rPr>
        <w:t xml:space="preserve">описывать, </w:t>
      </w:r>
      <w:r w:rsidRPr="0075023D">
        <w:rPr>
          <w:rFonts w:ascii="Times New Roman" w:eastAsia="Calibri" w:hAnsi="Times New Roman"/>
          <w:color w:val="000000"/>
          <w:lang w:eastAsia="ru-RU"/>
        </w:rPr>
        <w:t xml:space="preserve">моделировать </w:t>
      </w:r>
      <w:r w:rsidRPr="0075023D">
        <w:rPr>
          <w:rFonts w:ascii="Times New Roman" w:eastAsia="Calibri" w:hAnsi="Times New Roman"/>
          <w:lang w:eastAsia="ru-RU"/>
        </w:rPr>
        <w:t xml:space="preserve">и объяснять количественные и пространственные отношения); 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 xml:space="preserve">—развитие основ логического, знаково-символического и алгоритмического мышления; 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— развитие пространственного воображения;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— развитие математической речи;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—формирование умения вести поиск информации и работать с ней;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—формирование первоначальных представлений о компьютерной грамотности;</w:t>
      </w:r>
    </w:p>
    <w:p w:rsidR="006C1667" w:rsidRPr="0075023D" w:rsidRDefault="006C1667" w:rsidP="0075023D">
      <w:pPr>
        <w:tabs>
          <w:tab w:val="right" w:pos="9355"/>
        </w:tabs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—развитие познавательных способностей;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lastRenderedPageBreak/>
        <w:t>—воспитание стремления к расширению математических знаний;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—</w:t>
      </w:r>
      <w:r w:rsidRPr="0075023D">
        <w:rPr>
          <w:rFonts w:ascii="Times New Roman" w:eastAsia="Calibri" w:hAnsi="Times New Roman"/>
          <w:color w:val="000000"/>
          <w:lang w:eastAsia="ru-RU"/>
        </w:rPr>
        <w:t>формирование критичности мышления;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—развитие умений аргументировано обосновывать и отстаивать высказанное суждение, оценивать и принимать суждения других.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75023D">
        <w:rPr>
          <w:rFonts w:ascii="Times New Roman" w:eastAsia="Calibri" w:hAnsi="Times New Roman"/>
          <w:color w:val="000000"/>
          <w:lang w:eastAsia="ru-RU"/>
        </w:rPr>
        <w:t xml:space="preserve">усвоение начальных математических знаний, </w:t>
      </w:r>
      <w:r w:rsidRPr="0075023D">
        <w:rPr>
          <w:rFonts w:ascii="Times New Roman" w:eastAsia="Calibri" w:hAnsi="Times New Roman"/>
          <w:lang w:eastAsia="ru-RU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7C6180" w:rsidRPr="0075023D" w:rsidRDefault="007C6180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hAnsi="Times New Roman"/>
          <w:b/>
          <w:lang w:eastAsia="ru-RU"/>
        </w:rPr>
        <w:t>Ведущие принципы</w:t>
      </w:r>
      <w:r w:rsidRPr="0075023D">
        <w:rPr>
          <w:rFonts w:ascii="Times New Roman" w:hAnsi="Times New Roman"/>
          <w:lang w:eastAsia="ru-RU"/>
        </w:rPr>
        <w:t xml:space="preserve"> обучения математике в младших классах</w:t>
      </w:r>
      <w:r w:rsidRPr="0075023D">
        <w:rPr>
          <w:rFonts w:ascii="Times New Roman" w:hAnsi="Times New Roman"/>
          <w:lang w:val="en-US" w:eastAsia="ru-RU"/>
        </w:rPr>
        <w:t> </w:t>
      </w:r>
      <w:r w:rsidRPr="0075023D">
        <w:rPr>
          <w:rFonts w:ascii="Times New Roman" w:hAnsi="Times New Roman"/>
          <w:lang w:eastAsia="ru-RU"/>
        </w:rPr>
        <w:t>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</w:t>
      </w:r>
    </w:p>
    <w:p w:rsidR="007C6180" w:rsidRPr="0075023D" w:rsidRDefault="007C6180" w:rsidP="0075023D">
      <w:pPr>
        <w:ind w:firstLine="567"/>
        <w:jc w:val="both"/>
        <w:rPr>
          <w:rFonts w:ascii="Times New Roman" w:eastAsia="Calibri" w:hAnsi="Times New Roman"/>
          <w:lang w:eastAsia="ru-RU"/>
        </w:rPr>
      </w:pPr>
    </w:p>
    <w:p w:rsidR="006C1667" w:rsidRPr="0075023D" w:rsidRDefault="0075023D" w:rsidP="0075023D">
      <w:pPr>
        <w:ind w:firstLine="567"/>
        <w:jc w:val="center"/>
        <w:rPr>
          <w:rFonts w:ascii="Times New Roman" w:eastAsia="Calibri" w:hAnsi="Times New Roman"/>
          <w:b/>
          <w:color w:val="000000"/>
          <w:lang w:eastAsia="ru-RU"/>
        </w:rPr>
      </w:pPr>
      <w:r w:rsidRPr="0075023D">
        <w:rPr>
          <w:rFonts w:ascii="Times New Roman" w:eastAsia="Calibri" w:hAnsi="Times New Roman"/>
          <w:b/>
          <w:color w:val="000000"/>
          <w:lang w:eastAsia="ru-RU"/>
        </w:rPr>
        <w:t>Место курса в учебном плане</w:t>
      </w:r>
    </w:p>
    <w:p w:rsidR="006C1667" w:rsidRPr="0075023D" w:rsidRDefault="006C1667" w:rsidP="0075023D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  <w:r w:rsidRPr="0075023D">
        <w:rPr>
          <w:rFonts w:ascii="Times New Roman" w:eastAsia="Calibri" w:hAnsi="Times New Roman"/>
          <w:color w:val="000000"/>
          <w:lang w:eastAsia="ru-RU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2—4 классах — по 136 ч (34 учебные недели в каждом классе).</w:t>
      </w:r>
    </w:p>
    <w:p w:rsidR="006C1667" w:rsidRPr="0075023D" w:rsidRDefault="006C1667" w:rsidP="0075023D">
      <w:pPr>
        <w:jc w:val="both"/>
        <w:rPr>
          <w:rFonts w:ascii="Times New Roman" w:eastAsia="Calibri" w:hAnsi="Times New Roman"/>
          <w:color w:val="000000"/>
          <w:lang w:eastAsia="ru-RU"/>
        </w:rPr>
      </w:pPr>
    </w:p>
    <w:p w:rsidR="006C1667" w:rsidRPr="0075023D" w:rsidRDefault="006C1667" w:rsidP="00177D28">
      <w:pPr>
        <w:rPr>
          <w:rFonts w:ascii="Times New Roman" w:eastAsia="Calibri" w:hAnsi="Times New Roman"/>
          <w:b/>
          <w:lang w:eastAsia="ru-RU"/>
        </w:rPr>
      </w:pPr>
    </w:p>
    <w:p w:rsidR="006C1667" w:rsidRPr="0075023D" w:rsidRDefault="0075023D" w:rsidP="0075023D">
      <w:pPr>
        <w:ind w:firstLine="567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t>Планируемые предметные результаты</w:t>
      </w:r>
    </w:p>
    <w:p w:rsidR="006C1667" w:rsidRPr="0075023D" w:rsidRDefault="006C1667" w:rsidP="0075023D">
      <w:pPr>
        <w:ind w:firstLine="567"/>
        <w:jc w:val="center"/>
        <w:rPr>
          <w:rFonts w:ascii="Times New Roman" w:eastAsia="Calibri" w:hAnsi="Times New Roman"/>
          <w:b/>
          <w:lang w:eastAsia="ru-RU"/>
        </w:rPr>
      </w:pPr>
    </w:p>
    <w:p w:rsidR="006C1667" w:rsidRPr="0075023D" w:rsidRDefault="006C1667" w:rsidP="0075023D">
      <w:pPr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ЧИСЛА И ВЕЛИЧИНЫ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 xml:space="preserve">- образовывать, называть, читать, записывать, сравнивать, упорядочивать числа от 0 до 1 000 </w:t>
      </w:r>
      <w:proofErr w:type="spellStart"/>
      <w:r w:rsidRPr="0075023D">
        <w:rPr>
          <w:rFonts w:ascii="Times New Roman" w:eastAsia="Calibri" w:hAnsi="Times New Roman"/>
          <w:lang w:eastAsia="ru-RU"/>
        </w:rPr>
        <w:t>000</w:t>
      </w:r>
      <w:proofErr w:type="spellEnd"/>
      <w:r w:rsidRPr="0075023D">
        <w:rPr>
          <w:rFonts w:ascii="Times New Roman" w:eastAsia="Calibri" w:hAnsi="Times New Roman"/>
          <w:lang w:eastAsia="ru-RU"/>
        </w:rPr>
        <w:t>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заменять мелкие единицы счёта крупными и наоборот;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группировать числа по заданному или самостоятельно установленному одному или нескольким признакам;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proofErr w:type="gramStart"/>
      <w:r w:rsidRPr="0075023D">
        <w:rPr>
          <w:rFonts w:ascii="Times New Roman" w:eastAsia="Calibri" w:hAnsi="Times New Roman"/>
          <w:lang w:eastAsia="ru-RU"/>
        </w:rPr>
        <w:t>- читать, записывать и сравнивать величины (длину, площадь, массу, время, скорость), используя основные единицы измерения величин (километр, метр, дециметр, сантиметр, миллиметр; квадратный километр, квадратный метр, квадратный дециметр, квадратный сантиметр, квадратный миллиметр; тонна, центнер, килограмм, грамм; сутки, час, минута, секунда; километров в час, метров в минуту и др.) и соотношения между ними.</w:t>
      </w:r>
      <w:proofErr w:type="gramEnd"/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классифицировать числа по нескольким основаниям (в более сложных случаях) и объяснять свои действия;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АРИФМЕТИЧЕСКИЕ ДЕЙСТВИЯ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выполнять письменно действия с многозначными числами (сложение, вычитание, умножение и деление на однозначное, двузначное число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0 и числом 1);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выделять неизвестный компонент арифметического действия и находить его значение;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proofErr w:type="gramStart"/>
      <w:r w:rsidRPr="0075023D">
        <w:rPr>
          <w:rFonts w:ascii="Times New Roman" w:eastAsia="Calibri" w:hAnsi="Times New Roman"/>
          <w:lang w:eastAsia="ru-RU"/>
        </w:rPr>
        <w:t>- вычислять значение числового выражения, содержащего 2–3 арифметических действия (со скобками и без скобок).</w:t>
      </w:r>
      <w:proofErr w:type="gramEnd"/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lastRenderedPageBreak/>
        <w:t>- выполнять действия с величинами;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выполнять проверку правильности вычислений разными способами (с помощью обратного действия, прикидки и оценки результата действия, на основе зависимости между компонентами и результатом действия);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использовать свойства арифметических действий для удобства вычислений;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решать уравнения на основе связи между компонентами и результатами действий сложения и вычитания, умножения и деления;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находить значение буквенного выражения при заданных значениях входящих в него букв.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РАБОТА С ТЕКСТОВЫМИ ЗАДАЧАМИ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устанавливать зависимости между объектами и величинами, представленными в задаче, составлять план решения задачи, выбирать и объяснять выбор действий;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решать арифметическим способом текстовые задачи (в 1– 3 действия) и задачи, связанные с повседневной жизнью;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оценивать правильность хода решения задачи, вносить исправления, оценивать реальность ответа на вопрос задачи.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составлять задачу по краткой записи, по заданной схеме, по решению;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proofErr w:type="gramStart"/>
      <w:r w:rsidRPr="0075023D">
        <w:rPr>
          <w:rFonts w:ascii="Times New Roman" w:eastAsia="Calibri" w:hAnsi="Times New Roman"/>
          <w:lang w:eastAsia="ru-RU"/>
        </w:rPr>
        <w:t>- решать задачи на нахождение: доли величины и величины по значению её доли (половина, треть, четверть, пятая, десятая часть); начала, продолжительности и конца события; задачи, отражающие процесс одновременного встречного движения двух объектов и движения в противоположных направлениях; задачи с величинами, связанными пропорциональной зависимостью (цена, количество, стоимость); масса одного предмета, количество предметов, масса всех заданных предметов и др.;</w:t>
      </w:r>
      <w:proofErr w:type="gramEnd"/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решать задачи в 3–4 действия;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находить разные способы решения задачи.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ПРОСТРАНСТВЕННЫЕ ОТНОШЕНИЯ.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ГЕОМЕТРИЧЕСКИЕ ФИГУРЫ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описывать взаимное расположение предметов на плоскости и в пространстве;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proofErr w:type="gramStart"/>
      <w:r w:rsidRPr="0075023D">
        <w:rPr>
          <w:rFonts w:ascii="Times New Roman" w:eastAsia="Calibri" w:hAnsi="Times New Roman"/>
          <w:lang w:eastAsia="ru-RU"/>
        </w:rPr>
        <w:t>- распознавать, называть, изображать геометрические фигуры (точка, отрезок, ломаная, прямой угол; многоугольник, в том числе треугольник, прямоугольник, квадрат; окружность, круг);</w:t>
      </w:r>
      <w:proofErr w:type="gramEnd"/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выполнять построение геометрических фигур с заданными размерами (отрезок, квадрат, прямоугольник) с помощью линейки, угольника;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использовать свойства прямоугольника и квадрата для решения задач;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распознавать и называть геометрические тела (куб, шар);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соотносить реальные объекты с моделями геометрических фигур.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ГЕОМЕТРИЧЕСКИЕ ВЕЛИЧИНЫ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научится</w:t>
      </w:r>
      <w:r w:rsidRPr="0075023D">
        <w:rPr>
          <w:rFonts w:ascii="Times New Roman" w:eastAsia="Calibri" w:hAnsi="Times New Roman"/>
          <w:lang w:eastAsia="ru-RU"/>
        </w:rPr>
        <w:t>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измерять длину отрезка;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вычислять периметр треугольника, прямоугольника и квадрата, площадь прямоугольника и квадрата;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оценивать размеры геометрических объектов, расстояния приближённо (на глаз).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распознавать, различать и называть геометрические тела: прямоугольный параллелепипед, пирамиду, цилиндр, конус;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вычислять периметр многоугольника;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находить площадь прямоугольного треугольника;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находить площади фигур путём их разбиения на прямоугольники (квадраты) и прямоугольные треугольники.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РАБОТА С ИНФОРМАЦИЕЙ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читать несложные готовые таблицы;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lastRenderedPageBreak/>
        <w:t>- заполнять несложные готовые таблицы;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читать несложные готовые столбчатые диаграммы.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b/>
          <w:lang w:eastAsia="ru-RU"/>
        </w:rPr>
      </w:pPr>
      <w:r w:rsidRPr="0075023D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достраивать несложную готовую столбчатую диаграмму;</w:t>
      </w: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  <w:r w:rsidRPr="0075023D">
        <w:rPr>
          <w:rFonts w:ascii="Times New Roman" w:eastAsia="Calibri" w:hAnsi="Times New Roman"/>
          <w:lang w:eastAsia="ru-RU"/>
        </w:rPr>
        <w:t>- сравнивать и обобщать информацию, представленную в строках и столбцах несложных таблиц и диаграмм;</w:t>
      </w:r>
    </w:p>
    <w:p w:rsidR="007C6180" w:rsidRPr="00177D28" w:rsidRDefault="006C1667" w:rsidP="00177D28">
      <w:pPr>
        <w:ind w:firstLine="567"/>
        <w:rPr>
          <w:rFonts w:ascii="Times New Roman" w:eastAsia="Calibri" w:hAnsi="Times New Roman"/>
          <w:lang w:eastAsia="ru-RU"/>
        </w:rPr>
      </w:pPr>
      <w:proofErr w:type="gramStart"/>
      <w:r w:rsidRPr="0075023D">
        <w:rPr>
          <w:rFonts w:ascii="Times New Roman" w:eastAsia="Calibri" w:hAnsi="Times New Roman"/>
          <w:lang w:eastAsia="ru-RU"/>
        </w:rPr>
        <w:t>- понимать простейшие выражения, содержащие логические связки и слова (… и …, если…, то…; верно/неверно, что…; каждый; все;)</w:t>
      </w:r>
      <w:bookmarkStart w:id="0" w:name="_GoBack"/>
      <w:bookmarkEnd w:id="0"/>
      <w:proofErr w:type="gramEnd"/>
    </w:p>
    <w:p w:rsidR="007C6180" w:rsidRPr="0075023D" w:rsidRDefault="007C6180" w:rsidP="0075023D">
      <w:pPr>
        <w:ind w:firstLine="567"/>
        <w:jc w:val="center"/>
        <w:rPr>
          <w:rFonts w:ascii="Times New Roman" w:hAnsi="Times New Roman"/>
          <w:b/>
          <w:bCs/>
        </w:rPr>
      </w:pPr>
    </w:p>
    <w:p w:rsidR="006C1667" w:rsidRPr="0075023D" w:rsidRDefault="006C1667" w:rsidP="0075023D">
      <w:pPr>
        <w:ind w:firstLine="567"/>
        <w:jc w:val="center"/>
        <w:rPr>
          <w:rFonts w:ascii="Times New Roman" w:hAnsi="Times New Roman"/>
          <w:b/>
          <w:bCs/>
          <w:sz w:val="32"/>
          <w:szCs w:val="32"/>
        </w:rPr>
      </w:pPr>
      <w:r w:rsidRPr="0075023D">
        <w:rPr>
          <w:rFonts w:ascii="Times New Roman" w:hAnsi="Times New Roman"/>
          <w:b/>
          <w:bCs/>
          <w:sz w:val="32"/>
          <w:szCs w:val="32"/>
        </w:rPr>
        <w:t>Содержание программы с определением основных видов учебной деятельности обучающихся</w:t>
      </w:r>
    </w:p>
    <w:p w:rsidR="006C1667" w:rsidRPr="0075023D" w:rsidRDefault="006C1667" w:rsidP="0075023D">
      <w:pPr>
        <w:rPr>
          <w:rFonts w:ascii="Times New Roman" w:hAnsi="Times New Roman"/>
          <w:b/>
        </w:rPr>
      </w:pPr>
    </w:p>
    <w:p w:rsidR="006C1667" w:rsidRPr="0075023D" w:rsidRDefault="006C1667" w:rsidP="0075023D">
      <w:pPr>
        <w:ind w:firstLine="567"/>
        <w:jc w:val="center"/>
        <w:rPr>
          <w:rFonts w:ascii="Times New Roman" w:hAnsi="Times New Roman"/>
          <w:b/>
        </w:rPr>
      </w:pPr>
      <w:r w:rsidRPr="0075023D">
        <w:rPr>
          <w:rFonts w:ascii="Times New Roman" w:hAnsi="Times New Roman"/>
          <w:b/>
        </w:rPr>
        <w:t>4 класс  (136 ч)</w:t>
      </w:r>
    </w:p>
    <w:p w:rsidR="006C1667" w:rsidRPr="0075023D" w:rsidRDefault="006C1667" w:rsidP="0075023D">
      <w:pPr>
        <w:ind w:firstLine="567"/>
        <w:jc w:val="center"/>
        <w:rPr>
          <w:rFonts w:ascii="Times New Roman" w:hAnsi="Times New Roman"/>
          <w:b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4"/>
        <w:gridCol w:w="5812"/>
      </w:tblGrid>
      <w:tr w:rsidR="006C1667" w:rsidRPr="0075023D" w:rsidTr="0075023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Тематическое планирование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Характеристика деятельности учащихся</w:t>
            </w:r>
          </w:p>
        </w:tc>
      </w:tr>
      <w:tr w:rsidR="006C1667" w:rsidRPr="0075023D" w:rsidTr="0075023D"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Первая четверть (36 ч)</w:t>
            </w:r>
            <w:r w:rsidRPr="0075023D">
              <w:rPr>
                <w:rFonts w:ascii="Times New Roman" w:hAnsi="Times New Roman"/>
                <w:b/>
              </w:rPr>
              <w:br/>
              <w:t>Числа от 1 до 1 000</w:t>
            </w:r>
          </w:p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Повторение </w:t>
            </w:r>
          </w:p>
        </w:tc>
      </w:tr>
      <w:tr w:rsidR="006C1667" w:rsidRPr="0075023D" w:rsidTr="0075023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7C6180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Повторение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 Нумерация</w:t>
            </w:r>
            <w:proofErr w:type="gramStart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b/>
              </w:rPr>
              <w:t xml:space="preserve"> </w:t>
            </w:r>
            <w:r w:rsidRPr="0075023D">
              <w:rPr>
                <w:rFonts w:ascii="Times New Roman" w:hAnsi="Times New Roman"/>
              </w:rPr>
              <w:t>Ч</w:t>
            </w:r>
            <w:proofErr w:type="gramEnd"/>
            <w:r w:rsidRPr="0075023D">
              <w:rPr>
                <w:rFonts w:ascii="Times New Roman" w:hAnsi="Times New Roman"/>
              </w:rPr>
              <w:t xml:space="preserve">етыре арифметических действия </w:t>
            </w:r>
            <w:r w:rsidR="007C6180" w:rsidRPr="0075023D">
              <w:rPr>
                <w:rFonts w:ascii="Times New Roman" w:hAnsi="Times New Roman"/>
                <w:b/>
              </w:rPr>
              <w:br/>
              <w:t xml:space="preserve">Столбчатые диаграммы </w:t>
            </w:r>
            <w:r w:rsidRPr="0075023D">
              <w:rPr>
                <w:rFonts w:ascii="Times New Roman" w:hAnsi="Times New Roman"/>
                <w:b/>
              </w:rPr>
              <w:br/>
            </w:r>
            <w:r w:rsidRPr="0075023D">
              <w:rPr>
                <w:rFonts w:ascii="Times New Roman" w:hAnsi="Times New Roman"/>
              </w:rPr>
              <w:t>Знакомство со столбчатыми диаграммами. Чтение и составление столбчатых диаграмм.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i/>
              </w:rPr>
              <w:t>«Что узнали. Чему научились»</w:t>
            </w:r>
            <w:r w:rsidRPr="0075023D">
              <w:rPr>
                <w:rFonts w:ascii="Times New Roman" w:hAnsi="Times New Roman"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Взаимная проверка знаний  </w:t>
            </w:r>
            <w:r w:rsidRPr="0075023D">
              <w:rPr>
                <w:rFonts w:ascii="Times New Roman" w:hAnsi="Times New Roman"/>
                <w:i/>
              </w:rPr>
              <w:t>«Помогаем друг другу сделать шаг к успеху»</w:t>
            </w:r>
            <w:r w:rsidRPr="0075023D">
              <w:rPr>
                <w:rFonts w:ascii="Times New Roman" w:hAnsi="Times New Roman"/>
              </w:rPr>
              <w:t xml:space="preserve">. Работа в паре по тесту «Верно? Неверно?»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Читать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строить</w:t>
            </w:r>
            <w:r w:rsidRPr="0075023D">
              <w:rPr>
                <w:rFonts w:ascii="Times New Roman" w:hAnsi="Times New Roman"/>
              </w:rPr>
              <w:t xml:space="preserve"> столбчатые диаграммы.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  <w:u w:val="single"/>
              </w:rPr>
            </w:pPr>
            <w:r w:rsidRPr="0075023D">
              <w:rPr>
                <w:rFonts w:ascii="Times New Roman" w:hAnsi="Times New Roman"/>
                <w:b/>
              </w:rPr>
              <w:t>Работать</w:t>
            </w:r>
            <w:r w:rsidRPr="0075023D">
              <w:rPr>
                <w:rFonts w:ascii="Times New Roman" w:hAnsi="Times New Roman"/>
              </w:rPr>
              <w:t xml:space="preserve"> в паре. </w:t>
            </w:r>
            <w:r w:rsidRPr="0075023D">
              <w:rPr>
                <w:rFonts w:ascii="Times New Roman" w:hAnsi="Times New Roman"/>
                <w:b/>
              </w:rPr>
              <w:t>Находить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исправлять</w:t>
            </w:r>
            <w:r w:rsidRPr="0075023D">
              <w:rPr>
                <w:rFonts w:ascii="Times New Roman" w:hAnsi="Times New Roman"/>
              </w:rPr>
              <w:t xml:space="preserve"> неверные высказывания. </w:t>
            </w:r>
            <w:r w:rsidRPr="0075023D">
              <w:rPr>
                <w:rFonts w:ascii="Times New Roman" w:hAnsi="Times New Roman"/>
                <w:b/>
              </w:rPr>
              <w:t xml:space="preserve">Излагать и отстаивать </w:t>
            </w:r>
            <w:r w:rsidRPr="0075023D">
              <w:rPr>
                <w:rFonts w:ascii="Times New Roman" w:hAnsi="Times New Roman"/>
              </w:rPr>
              <w:t>свое мнение</w:t>
            </w:r>
            <w:r w:rsidRPr="0075023D">
              <w:rPr>
                <w:rFonts w:ascii="Times New Roman" w:hAnsi="Times New Roman"/>
                <w:b/>
              </w:rPr>
              <w:t>, аргументировать</w:t>
            </w:r>
            <w:r w:rsidRPr="0075023D">
              <w:rPr>
                <w:rFonts w:ascii="Times New Roman" w:hAnsi="Times New Roman"/>
              </w:rPr>
              <w:t xml:space="preserve"> свою точку зрения, </w:t>
            </w:r>
            <w:r w:rsidRPr="0075023D">
              <w:rPr>
                <w:rFonts w:ascii="Times New Roman" w:hAnsi="Times New Roman"/>
                <w:b/>
              </w:rPr>
              <w:t xml:space="preserve">оценивать </w:t>
            </w:r>
            <w:r w:rsidRPr="0075023D">
              <w:rPr>
                <w:rFonts w:ascii="Times New Roman" w:hAnsi="Times New Roman"/>
              </w:rPr>
              <w:t xml:space="preserve">точку зрения товарища, </w:t>
            </w:r>
            <w:r w:rsidRPr="0075023D">
              <w:rPr>
                <w:rFonts w:ascii="Times New Roman" w:hAnsi="Times New Roman"/>
                <w:b/>
              </w:rPr>
              <w:t xml:space="preserve">обсуждать </w:t>
            </w:r>
            <w:r w:rsidRPr="0075023D">
              <w:rPr>
                <w:rFonts w:ascii="Times New Roman" w:hAnsi="Times New Roman"/>
              </w:rPr>
              <w:t>высказанные мнения.</w:t>
            </w:r>
          </w:p>
        </w:tc>
      </w:tr>
      <w:tr w:rsidR="006C1667" w:rsidRPr="0075023D" w:rsidTr="0075023D"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Числа, которые больше 1 000</w:t>
            </w:r>
          </w:p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Нумерация </w:t>
            </w:r>
          </w:p>
        </w:tc>
      </w:tr>
      <w:tr w:rsidR="006C1667" w:rsidRPr="0075023D" w:rsidTr="0075023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Нумерация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>Новая счетная единица — тысяча. Класс единиц и класс тысяч. Чтение и запись многозначных чисел.</w:t>
            </w:r>
            <w:r w:rsidRPr="0075023D">
              <w:rPr>
                <w:rFonts w:ascii="Times New Roman" w:hAnsi="Times New Roman"/>
              </w:rPr>
              <w:br/>
              <w:t>Представление многозначных чисел в виде суммы разрядных слагаемых. Сравнение многозначных чисел. Увеличение (уменьшение) числа в 10, 100 и 1 000 раз.</w:t>
            </w:r>
            <w:r w:rsidRPr="0075023D">
              <w:rPr>
                <w:rFonts w:ascii="Times New Roman" w:hAnsi="Times New Roman"/>
              </w:rPr>
              <w:br/>
              <w:t xml:space="preserve">Выделение в числе общего количества единиц любого разряда. Класс миллионов. Класс миллиардов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Проект</w:t>
            </w:r>
            <w:r w:rsidRPr="0075023D">
              <w:rPr>
                <w:rFonts w:ascii="Times New Roman" w:hAnsi="Times New Roman"/>
              </w:rPr>
              <w:t xml:space="preserve"> «Математика вокруг нас». </w:t>
            </w:r>
            <w:r w:rsidRPr="0075023D">
              <w:rPr>
                <w:rFonts w:ascii="Times New Roman" w:hAnsi="Times New Roman"/>
              </w:rPr>
              <w:lastRenderedPageBreak/>
              <w:t xml:space="preserve">Создание математического справочника «Наш город (село)»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i/>
              </w:rPr>
              <w:t xml:space="preserve">«Что узнали. Чему научились»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lastRenderedPageBreak/>
              <w:br/>
              <w:t>Считать</w:t>
            </w:r>
            <w:r w:rsidRPr="0075023D">
              <w:rPr>
                <w:rFonts w:ascii="Times New Roman" w:hAnsi="Times New Roman"/>
              </w:rPr>
              <w:t xml:space="preserve"> предметы десятками, сотнями, тысячами.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Читать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записывать</w:t>
            </w:r>
            <w:r w:rsidRPr="0075023D">
              <w:rPr>
                <w:rFonts w:ascii="Times New Roman" w:hAnsi="Times New Roman"/>
              </w:rPr>
              <w:t xml:space="preserve"> любые числа в пределах миллиона,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Заменять</w:t>
            </w:r>
            <w:r w:rsidRPr="0075023D">
              <w:rPr>
                <w:rFonts w:ascii="Times New Roman" w:hAnsi="Times New Roman"/>
              </w:rPr>
              <w:t xml:space="preserve"> многозначное число суммой разрядных слагаемых. </w:t>
            </w:r>
            <w:r w:rsidRPr="0075023D">
              <w:rPr>
                <w:rFonts w:ascii="Times New Roman" w:hAnsi="Times New Roman"/>
                <w:b/>
              </w:rPr>
              <w:t>Выделять</w:t>
            </w:r>
            <w:r w:rsidRPr="0075023D">
              <w:rPr>
                <w:rFonts w:ascii="Times New Roman" w:hAnsi="Times New Roman"/>
              </w:rPr>
              <w:t xml:space="preserve"> в числе единицы каждого разряда. </w:t>
            </w:r>
            <w:r w:rsidRPr="0075023D">
              <w:rPr>
                <w:rFonts w:ascii="Times New Roman" w:hAnsi="Times New Roman"/>
                <w:b/>
              </w:rPr>
              <w:t>Определять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называть</w:t>
            </w:r>
            <w:r w:rsidRPr="0075023D">
              <w:rPr>
                <w:rFonts w:ascii="Times New Roman" w:hAnsi="Times New Roman"/>
              </w:rPr>
              <w:t xml:space="preserve"> общее количество единиц любого разряда, содержащихся в числе.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  <w:i/>
              </w:rPr>
            </w:pPr>
            <w:r w:rsidRPr="0075023D">
              <w:rPr>
                <w:rFonts w:ascii="Times New Roman" w:hAnsi="Times New Roman"/>
                <w:b/>
              </w:rPr>
              <w:t>Сравнивать</w:t>
            </w:r>
            <w:r w:rsidRPr="0075023D">
              <w:rPr>
                <w:rFonts w:ascii="Times New Roman" w:hAnsi="Times New Roman"/>
              </w:rPr>
              <w:t xml:space="preserve"> числа по классам и разрядам.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Упорядочивать</w:t>
            </w:r>
            <w:r w:rsidRPr="0075023D">
              <w:rPr>
                <w:rFonts w:ascii="Times New Roman" w:hAnsi="Times New Roman"/>
              </w:rPr>
              <w:t xml:space="preserve"> заданные числа.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Устанавливать</w:t>
            </w:r>
            <w:r w:rsidRPr="0075023D">
              <w:rPr>
                <w:rFonts w:ascii="Times New Roman" w:hAnsi="Times New Roman"/>
              </w:rPr>
              <w:t xml:space="preserve"> правило, по которому составлена числовая последовательность, </w:t>
            </w:r>
            <w:r w:rsidRPr="0075023D">
              <w:rPr>
                <w:rFonts w:ascii="Times New Roman" w:hAnsi="Times New Roman"/>
                <w:b/>
              </w:rPr>
              <w:t>продолжать</w:t>
            </w:r>
            <w:r w:rsidRPr="0075023D">
              <w:rPr>
                <w:rFonts w:ascii="Times New Roman" w:hAnsi="Times New Roman"/>
              </w:rPr>
              <w:t xml:space="preserve"> ее, </w:t>
            </w:r>
            <w:r w:rsidRPr="0075023D">
              <w:rPr>
                <w:rFonts w:ascii="Times New Roman" w:hAnsi="Times New Roman"/>
                <w:b/>
              </w:rPr>
              <w:t>восстанавливать</w:t>
            </w:r>
            <w:r w:rsidRPr="0075023D">
              <w:rPr>
                <w:rFonts w:ascii="Times New Roman" w:hAnsi="Times New Roman"/>
              </w:rPr>
              <w:t xml:space="preserve"> пропущенные в ней элементы.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Оценивать</w:t>
            </w:r>
            <w:r w:rsidRPr="0075023D">
              <w:rPr>
                <w:rFonts w:ascii="Times New Roman" w:hAnsi="Times New Roman"/>
              </w:rPr>
              <w:t xml:space="preserve"> правильность составления </w:t>
            </w:r>
            <w:proofErr w:type="gramStart"/>
            <w:r w:rsidRPr="0075023D">
              <w:rPr>
                <w:rFonts w:ascii="Times New Roman" w:hAnsi="Times New Roman"/>
              </w:rPr>
              <w:t>числовой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proofErr w:type="spellStart"/>
            <w:r w:rsidRPr="0075023D">
              <w:rPr>
                <w:rFonts w:ascii="Times New Roman" w:hAnsi="Times New Roman"/>
              </w:rPr>
              <w:t>последовательнсти</w:t>
            </w:r>
            <w:proofErr w:type="spellEnd"/>
            <w:r w:rsidRPr="0075023D">
              <w:rPr>
                <w:rFonts w:ascii="Times New Roman" w:hAnsi="Times New Roman"/>
              </w:rPr>
              <w:t>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Группировать</w:t>
            </w:r>
            <w:r w:rsidRPr="0075023D">
              <w:rPr>
                <w:rFonts w:ascii="Times New Roman" w:hAnsi="Times New Roman"/>
              </w:rPr>
              <w:t xml:space="preserve"> числа по заданному или самостоятельно установленному признаку, находить </w:t>
            </w:r>
            <w:r w:rsidRPr="0075023D">
              <w:rPr>
                <w:rFonts w:ascii="Times New Roman" w:hAnsi="Times New Roman"/>
              </w:rPr>
              <w:lastRenderedPageBreak/>
              <w:t>несколько вариантов группировки.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Увеличивать (уменьшать)</w:t>
            </w:r>
            <w:r w:rsidRPr="0075023D">
              <w:rPr>
                <w:rFonts w:ascii="Times New Roman" w:hAnsi="Times New Roman"/>
              </w:rPr>
              <w:t xml:space="preserve"> числа в 10, 100, 1 000 раз.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Собирать</w:t>
            </w:r>
            <w:r w:rsidRPr="0075023D">
              <w:rPr>
                <w:rFonts w:ascii="Times New Roman" w:hAnsi="Times New Roman"/>
              </w:rPr>
              <w:t xml:space="preserve"> информацию о своем городе (селе) и на этой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основе </w:t>
            </w:r>
            <w:r w:rsidRPr="0075023D">
              <w:rPr>
                <w:rFonts w:ascii="Times New Roman" w:hAnsi="Times New Roman"/>
                <w:b/>
              </w:rPr>
              <w:t>создавать</w:t>
            </w:r>
            <w:r w:rsidRPr="0075023D">
              <w:rPr>
                <w:rFonts w:ascii="Times New Roman" w:hAnsi="Times New Roman"/>
              </w:rPr>
              <w:t xml:space="preserve"> математический справочник «Наш город (село) в числах».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Использовать</w:t>
            </w:r>
            <w:r w:rsidRPr="0075023D">
              <w:rPr>
                <w:rFonts w:ascii="Times New Roman" w:hAnsi="Times New Roman"/>
              </w:rPr>
              <w:t xml:space="preserve"> материал справочника для составления и решения различных текстовых задач.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Сотрудничать</w:t>
            </w:r>
            <w:r w:rsidRPr="0075023D">
              <w:rPr>
                <w:rFonts w:ascii="Times New Roman" w:hAnsi="Times New Roman"/>
              </w:rPr>
              <w:t xml:space="preserve"> с взрослыми и сверстниками.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Составлять</w:t>
            </w:r>
            <w:r w:rsidRPr="0075023D">
              <w:rPr>
                <w:rFonts w:ascii="Times New Roman" w:hAnsi="Times New Roman"/>
              </w:rPr>
              <w:t xml:space="preserve"> план работы.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u w:val="single"/>
              </w:rPr>
            </w:pPr>
            <w:r w:rsidRPr="0075023D">
              <w:rPr>
                <w:rFonts w:ascii="Times New Roman" w:hAnsi="Times New Roman"/>
                <w:b/>
              </w:rPr>
              <w:t>Анализировать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оценивать</w:t>
            </w:r>
            <w:r w:rsidRPr="0075023D">
              <w:rPr>
                <w:rFonts w:ascii="Times New Roman" w:hAnsi="Times New Roman"/>
              </w:rPr>
              <w:t xml:space="preserve"> результаты работы.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</w:tc>
      </w:tr>
      <w:tr w:rsidR="006C1667" w:rsidRPr="0075023D" w:rsidTr="0075023D"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lastRenderedPageBreak/>
              <w:t xml:space="preserve">Величины </w:t>
            </w:r>
          </w:p>
        </w:tc>
      </w:tr>
      <w:tr w:rsidR="006C1667" w:rsidRPr="0075023D" w:rsidTr="0075023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7C6180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Величины </w:t>
            </w:r>
            <w:r w:rsidR="006C1667" w:rsidRPr="0075023D">
              <w:rPr>
                <w:rFonts w:ascii="Times New Roman" w:hAnsi="Times New Roman"/>
                <w:b/>
              </w:rPr>
              <w:br/>
            </w:r>
            <w:r w:rsidR="006C1667" w:rsidRPr="0075023D">
              <w:rPr>
                <w:rFonts w:ascii="Times New Roman" w:hAnsi="Times New Roman"/>
              </w:rPr>
              <w:t xml:space="preserve">Единица длины — километр. Таблица единиц длины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Единицы площади — квадратный километр, квадратный миллиметр. Таблица единиц площади. Определение площади с помощью палетки </w:t>
            </w:r>
            <w:r w:rsidRPr="0075023D">
              <w:rPr>
                <w:rFonts w:ascii="Times New Roman" w:hAnsi="Times New Roman"/>
                <w:b/>
                <w:vertAlign w:val="superscript"/>
              </w:rPr>
              <w:t>1</w:t>
            </w:r>
            <w:r w:rsidRPr="0075023D">
              <w:rPr>
                <w:rFonts w:ascii="Times New Roman" w:hAnsi="Times New Roman"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i/>
              </w:rPr>
            </w:pPr>
            <w:r w:rsidRPr="0075023D">
              <w:rPr>
                <w:rFonts w:ascii="Times New Roman" w:hAnsi="Times New Roman"/>
                <w:i/>
                <w:vertAlign w:val="superscript"/>
              </w:rPr>
              <w:t xml:space="preserve">1 </w:t>
            </w:r>
            <w:r w:rsidRPr="0075023D">
              <w:rPr>
                <w:rFonts w:ascii="Times New Roman" w:hAnsi="Times New Roman"/>
                <w:i/>
              </w:rPr>
              <w:t xml:space="preserve">Информация, способствующая формированию </w:t>
            </w:r>
            <w:proofErr w:type="spellStart"/>
            <w:r w:rsidRPr="0075023D">
              <w:rPr>
                <w:rFonts w:ascii="Times New Roman" w:hAnsi="Times New Roman"/>
                <w:i/>
              </w:rPr>
              <w:t>экономик</w:t>
            </w:r>
            <w:proofErr w:type="gramStart"/>
            <w:r w:rsidRPr="0075023D">
              <w:rPr>
                <w:rFonts w:ascii="Times New Roman" w:hAnsi="Times New Roman"/>
                <w:i/>
              </w:rPr>
              <w:t>о</w:t>
            </w:r>
            <w:proofErr w:type="spellEnd"/>
            <w:r w:rsidRPr="0075023D">
              <w:rPr>
                <w:rFonts w:ascii="Times New Roman" w:hAnsi="Times New Roman"/>
                <w:i/>
              </w:rPr>
              <w:t>-</w:t>
            </w:r>
            <w:proofErr w:type="gramEnd"/>
            <w:r w:rsidRPr="0075023D">
              <w:rPr>
                <w:rFonts w:ascii="Times New Roman" w:hAnsi="Times New Roman"/>
                <w:i/>
              </w:rPr>
              <w:t xml:space="preserve"> географического образа России (о площади страны, протяженности  рек, железных  и шоссейных дорог и др.)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Масса. Единицы массы — центнер, тонна. Таблица единиц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массы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br/>
            </w:r>
            <w:r w:rsidRPr="0075023D">
              <w:rPr>
                <w:rFonts w:ascii="Times New Roman" w:hAnsi="Times New Roman"/>
              </w:rPr>
              <w:t xml:space="preserve">Время. Единицы времени — секунда, век. Таблица единиц времени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>Решение задач на определение начала, продолжительности и конца события</w:t>
            </w:r>
            <w:r w:rsidRPr="0075023D">
              <w:rPr>
                <w:rFonts w:ascii="Times New Roman" w:hAnsi="Times New Roman"/>
                <w:b/>
              </w:rPr>
              <w:t xml:space="preserve"> </w:t>
            </w: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i/>
              </w:rPr>
              <w:t xml:space="preserve">«Что узнали. Чему научились» </w:t>
            </w:r>
            <w:r w:rsidRPr="0075023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Переводить</w:t>
            </w:r>
            <w:r w:rsidRPr="0075023D">
              <w:rPr>
                <w:rFonts w:ascii="Times New Roman" w:hAnsi="Times New Roman"/>
              </w:rPr>
              <w:t xml:space="preserve"> одни единицы длины в другие (мелкие </w:t>
            </w:r>
            <w:proofErr w:type="gramStart"/>
            <w:r w:rsidRPr="0075023D">
              <w:rPr>
                <w:rFonts w:ascii="Times New Roman" w:hAnsi="Times New Roman"/>
              </w:rPr>
              <w:t>в</w:t>
            </w:r>
            <w:proofErr w:type="gramEnd"/>
            <w:r w:rsidRPr="0075023D">
              <w:rPr>
                <w:rFonts w:ascii="Times New Roman" w:hAnsi="Times New Roman"/>
              </w:rPr>
              <w:t xml:space="preserve"> более крупные и крупные — в более мелкие).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Измерять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сравнивать</w:t>
            </w:r>
            <w:r w:rsidRPr="0075023D">
              <w:rPr>
                <w:rFonts w:ascii="Times New Roman" w:hAnsi="Times New Roman"/>
              </w:rPr>
              <w:t xml:space="preserve"> длины; </w:t>
            </w:r>
            <w:r w:rsidRPr="0075023D">
              <w:rPr>
                <w:rFonts w:ascii="Times New Roman" w:hAnsi="Times New Roman"/>
                <w:b/>
              </w:rPr>
              <w:t>упорядочивать</w:t>
            </w:r>
            <w:r w:rsidRPr="0075023D">
              <w:rPr>
                <w:rFonts w:ascii="Times New Roman" w:hAnsi="Times New Roman"/>
              </w:rPr>
              <w:t xml:space="preserve"> их значения.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Сравнивать</w:t>
            </w:r>
            <w:r w:rsidRPr="0075023D">
              <w:rPr>
                <w:rFonts w:ascii="Times New Roman" w:hAnsi="Times New Roman"/>
              </w:rPr>
              <w:t xml:space="preserve"> значения площадей разных фигур.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Переводить</w:t>
            </w:r>
            <w:r w:rsidRPr="0075023D">
              <w:rPr>
                <w:rFonts w:ascii="Times New Roman" w:hAnsi="Times New Roman"/>
              </w:rPr>
              <w:t xml:space="preserve"> одни единицы площади в другие.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Определять</w:t>
            </w:r>
            <w:r w:rsidRPr="0075023D">
              <w:rPr>
                <w:rFonts w:ascii="Times New Roman" w:hAnsi="Times New Roman"/>
              </w:rPr>
              <w:t xml:space="preserve"> площади фигур произвольной формы, используя палетку.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Переводить</w:t>
            </w:r>
            <w:r w:rsidRPr="0075023D">
              <w:rPr>
                <w:rFonts w:ascii="Times New Roman" w:hAnsi="Times New Roman"/>
              </w:rPr>
              <w:t xml:space="preserve"> одни единицы массы в другие.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Приводить</w:t>
            </w:r>
            <w:r w:rsidRPr="0075023D">
              <w:rPr>
                <w:rFonts w:ascii="Times New Roman" w:hAnsi="Times New Roman"/>
              </w:rPr>
              <w:t xml:space="preserve"> примеры и </w:t>
            </w:r>
            <w:r w:rsidRPr="0075023D">
              <w:rPr>
                <w:rFonts w:ascii="Times New Roman" w:hAnsi="Times New Roman"/>
                <w:b/>
              </w:rPr>
              <w:t>описывать</w:t>
            </w:r>
            <w:r w:rsidRPr="0075023D">
              <w:rPr>
                <w:rFonts w:ascii="Times New Roman" w:hAnsi="Times New Roman"/>
              </w:rPr>
              <w:t xml:space="preserve"> ситуации, требующие перехода от одних единиц измерения к другим (</w:t>
            </w:r>
            <w:proofErr w:type="gramStart"/>
            <w:r w:rsidRPr="0075023D">
              <w:rPr>
                <w:rFonts w:ascii="Times New Roman" w:hAnsi="Times New Roman"/>
              </w:rPr>
              <w:t>от</w:t>
            </w:r>
            <w:proofErr w:type="gramEnd"/>
            <w:r w:rsidRPr="0075023D">
              <w:rPr>
                <w:rFonts w:ascii="Times New Roman" w:hAnsi="Times New Roman"/>
              </w:rPr>
              <w:t xml:space="preserve"> мелких - к более крупным и наоборот).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Исследовать</w:t>
            </w:r>
            <w:r w:rsidRPr="0075023D">
              <w:rPr>
                <w:rFonts w:ascii="Times New Roman" w:hAnsi="Times New Roman"/>
              </w:rPr>
              <w:t xml:space="preserve"> ситуации, требующие сравнения объектов по массе, </w:t>
            </w:r>
            <w:r w:rsidRPr="0075023D">
              <w:rPr>
                <w:rFonts w:ascii="Times New Roman" w:hAnsi="Times New Roman"/>
                <w:b/>
              </w:rPr>
              <w:t>упорядочивать</w:t>
            </w:r>
            <w:r w:rsidRPr="0075023D">
              <w:rPr>
                <w:rFonts w:ascii="Times New Roman" w:hAnsi="Times New Roman"/>
              </w:rPr>
              <w:t xml:space="preserve"> их.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Переводить</w:t>
            </w:r>
            <w:r w:rsidRPr="0075023D">
              <w:rPr>
                <w:rFonts w:ascii="Times New Roman" w:hAnsi="Times New Roman"/>
              </w:rPr>
              <w:t xml:space="preserve"> одни единицы времени в другие.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Исследовать</w:t>
            </w:r>
            <w:r w:rsidRPr="0075023D">
              <w:rPr>
                <w:rFonts w:ascii="Times New Roman" w:hAnsi="Times New Roman"/>
              </w:rPr>
              <w:t xml:space="preserve"> ситуации, требующие сравнения событий по продолжительности, упорядочивать их.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Решать</w:t>
            </w:r>
            <w:r w:rsidRPr="0075023D">
              <w:rPr>
                <w:rFonts w:ascii="Times New Roman" w:hAnsi="Times New Roman"/>
              </w:rPr>
              <w:t xml:space="preserve"> задачи на определение начала, продолжительности и конца события.</w:t>
            </w:r>
          </w:p>
        </w:tc>
      </w:tr>
      <w:tr w:rsidR="006C1667" w:rsidRPr="0075023D" w:rsidTr="0075023D"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Вторая четверть (28 ч)</w:t>
            </w:r>
          </w:p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Числа, которые больше 1 000</w:t>
            </w:r>
          </w:p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>Сл</w:t>
            </w:r>
            <w:r w:rsidRPr="0075023D">
              <w:rPr>
                <w:rFonts w:ascii="Times New Roman" w:hAnsi="Times New Roman"/>
                <w:b/>
              </w:rPr>
              <w:t xml:space="preserve">ожение и вычитание </w:t>
            </w:r>
          </w:p>
        </w:tc>
      </w:tr>
      <w:tr w:rsidR="006C1667" w:rsidRPr="0075023D" w:rsidTr="0075023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Письменные приемы сложения и выч</w:t>
            </w:r>
            <w:r w:rsidR="007C6180" w:rsidRPr="0075023D">
              <w:rPr>
                <w:rFonts w:ascii="Times New Roman" w:hAnsi="Times New Roman"/>
                <w:b/>
              </w:rPr>
              <w:t xml:space="preserve">итания многозначных чисел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Алгоритмы письменного сложения и вычитания многозначных чисел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Решение уравнений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Нахождение несколько долей целого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Решение задач на увеличение (уменьшение) числа на несколько единиц, </w:t>
            </w:r>
            <w:r w:rsidRPr="0075023D">
              <w:rPr>
                <w:rFonts w:ascii="Times New Roman" w:hAnsi="Times New Roman"/>
              </w:rPr>
              <w:lastRenderedPageBreak/>
              <w:t xml:space="preserve">выраженных в косвенной форме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Сложение и вычитание значений величин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i/>
              </w:rPr>
              <w:t xml:space="preserve">«Странички для </w:t>
            </w:r>
            <w:proofErr w:type="gramStart"/>
            <w:r w:rsidRPr="0075023D">
              <w:rPr>
                <w:rFonts w:ascii="Times New Roman" w:hAnsi="Times New Roman"/>
                <w:i/>
              </w:rPr>
              <w:t>любознательных</w:t>
            </w:r>
            <w:proofErr w:type="gramEnd"/>
            <w:r w:rsidRPr="0075023D">
              <w:rPr>
                <w:rFonts w:ascii="Times New Roman" w:hAnsi="Times New Roman"/>
                <w:i/>
              </w:rPr>
              <w:t xml:space="preserve">» - </w:t>
            </w:r>
            <w:r w:rsidRPr="0075023D">
              <w:rPr>
                <w:rFonts w:ascii="Times New Roman" w:hAnsi="Times New Roman"/>
              </w:rPr>
              <w:t xml:space="preserve">задания творческого и поискового характера: логические задачи и задачи повышенного уровня сложности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i/>
              </w:rPr>
              <w:t xml:space="preserve">«Что узнали. Чему научились» </w:t>
            </w:r>
            <w:r w:rsidRPr="0075023D">
              <w:rPr>
                <w:rFonts w:ascii="Times New Roman" w:hAnsi="Times New Roman"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Проверочная работа </w:t>
            </w:r>
            <w:r w:rsidRPr="0075023D">
              <w:rPr>
                <w:rFonts w:ascii="Times New Roman" w:hAnsi="Times New Roman"/>
                <w:i/>
              </w:rPr>
              <w:t xml:space="preserve">«Проверим себя и оценим свои достижения» </w:t>
            </w:r>
            <w:r w:rsidRPr="0075023D">
              <w:rPr>
                <w:rFonts w:ascii="Times New Roman" w:hAnsi="Times New Roman"/>
              </w:rPr>
              <w:t xml:space="preserve">(тестовая форме). Анализ результатов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письменно сложение и вычитание многозначных чисел, опираясь на знание алгоритмов их выполнения; сложение и вычитание величин.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Осуществлять</w:t>
            </w:r>
            <w:r w:rsidRPr="0075023D">
              <w:rPr>
                <w:rFonts w:ascii="Times New Roman" w:hAnsi="Times New Roman"/>
              </w:rPr>
              <w:t xml:space="preserve"> пошаговый контроль правильности выполнения арифметических действий (сложение, вычитание).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Выполнять с</w:t>
            </w:r>
            <w:r w:rsidRPr="0075023D">
              <w:rPr>
                <w:rFonts w:ascii="Times New Roman" w:hAnsi="Times New Roman"/>
              </w:rPr>
              <w:t>ложение и вычитание значений величин.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Моделировать</w:t>
            </w:r>
            <w:r w:rsidRPr="0075023D">
              <w:rPr>
                <w:rFonts w:ascii="Times New Roman" w:hAnsi="Times New Roman"/>
              </w:rPr>
              <w:t xml:space="preserve"> зависимости между величинами </w:t>
            </w:r>
            <w:r w:rsidRPr="0075023D">
              <w:rPr>
                <w:rFonts w:ascii="Times New Roman" w:hAnsi="Times New Roman"/>
              </w:rPr>
              <w:lastRenderedPageBreak/>
              <w:t xml:space="preserve">в текстовых задачах и </w:t>
            </w:r>
            <w:r w:rsidRPr="0075023D">
              <w:rPr>
                <w:rFonts w:ascii="Times New Roman" w:hAnsi="Times New Roman"/>
                <w:b/>
              </w:rPr>
              <w:t>решать</w:t>
            </w:r>
            <w:r w:rsidRPr="0075023D">
              <w:rPr>
                <w:rFonts w:ascii="Times New Roman" w:hAnsi="Times New Roman"/>
              </w:rPr>
              <w:t xml:space="preserve"> их.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задания творческого и поискового характера. </w:t>
            </w: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 xml:space="preserve">Оценивать </w:t>
            </w:r>
            <w:r w:rsidRPr="0075023D">
              <w:rPr>
                <w:rFonts w:ascii="Times New Roman" w:hAnsi="Times New Roman"/>
              </w:rPr>
              <w:t xml:space="preserve">результаты усвоения учебного материала </w:t>
            </w:r>
            <w:r w:rsidRPr="0075023D">
              <w:rPr>
                <w:rFonts w:ascii="Times New Roman" w:hAnsi="Times New Roman"/>
                <w:b/>
              </w:rPr>
              <w:t xml:space="preserve">делать </w:t>
            </w:r>
            <w:r w:rsidRPr="0075023D">
              <w:rPr>
                <w:rFonts w:ascii="Times New Roman" w:hAnsi="Times New Roman"/>
              </w:rPr>
              <w:t xml:space="preserve">выводы, </w:t>
            </w:r>
            <w:r w:rsidRPr="0075023D">
              <w:rPr>
                <w:rFonts w:ascii="Times New Roman" w:hAnsi="Times New Roman"/>
                <w:b/>
              </w:rPr>
              <w:t xml:space="preserve">планировать </w:t>
            </w:r>
            <w:r w:rsidRPr="0075023D">
              <w:rPr>
                <w:rFonts w:ascii="Times New Roman" w:hAnsi="Times New Roman"/>
              </w:rPr>
              <w:t xml:space="preserve">действия по устранению выявленных недочетов, </w:t>
            </w:r>
            <w:r w:rsidRPr="0075023D">
              <w:rPr>
                <w:rFonts w:ascii="Times New Roman" w:hAnsi="Times New Roman"/>
                <w:b/>
              </w:rPr>
              <w:t xml:space="preserve">проявлять </w:t>
            </w:r>
            <w:r w:rsidRPr="0075023D">
              <w:rPr>
                <w:rFonts w:ascii="Times New Roman" w:hAnsi="Times New Roman"/>
              </w:rPr>
              <w:t xml:space="preserve"> личностную заинтересованность в расширении знаний и способов действий.</w:t>
            </w:r>
          </w:p>
        </w:tc>
      </w:tr>
      <w:tr w:rsidR="006C1667" w:rsidRPr="0075023D" w:rsidTr="0075023D"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lastRenderedPageBreak/>
              <w:t xml:space="preserve">Умножение и деление </w:t>
            </w:r>
          </w:p>
        </w:tc>
      </w:tr>
      <w:tr w:rsidR="006C1667" w:rsidRPr="0075023D" w:rsidTr="0075023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Алгоритмы письменного умножения и деления многознач</w:t>
            </w:r>
            <w:r w:rsidR="007C6180" w:rsidRPr="0075023D">
              <w:rPr>
                <w:rFonts w:ascii="Times New Roman" w:hAnsi="Times New Roman"/>
                <w:b/>
              </w:rPr>
              <w:t xml:space="preserve">ного числа на </w:t>
            </w:r>
            <w:proofErr w:type="gramStart"/>
            <w:r w:rsidR="007C6180" w:rsidRPr="0075023D">
              <w:rPr>
                <w:rFonts w:ascii="Times New Roman" w:hAnsi="Times New Roman"/>
                <w:b/>
              </w:rPr>
              <w:t>однозначное</w:t>
            </w:r>
            <w:proofErr w:type="gramEnd"/>
            <w:r w:rsidR="007C6180" w:rsidRPr="0075023D">
              <w:rPr>
                <w:rFonts w:ascii="Times New Roman" w:hAnsi="Times New Roman"/>
                <w:b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Алгоритм письменного умножения многозначного числа на </w:t>
            </w:r>
            <w:proofErr w:type="gramStart"/>
            <w:r w:rsidRPr="0075023D">
              <w:rPr>
                <w:rFonts w:ascii="Times New Roman" w:hAnsi="Times New Roman"/>
              </w:rPr>
              <w:t>однозначное</w:t>
            </w:r>
            <w:proofErr w:type="gramEnd"/>
            <w:r w:rsidRPr="0075023D">
              <w:rPr>
                <w:rFonts w:ascii="Times New Roman" w:hAnsi="Times New Roman"/>
              </w:rPr>
              <w:t xml:space="preserve">. Умножение чисел, оканчивающихся нулями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>Алгоритм письменного деления многозначного числа на</w:t>
            </w:r>
            <w:r w:rsidRPr="0075023D">
              <w:rPr>
                <w:rFonts w:ascii="Times New Roman" w:hAnsi="Times New Roman"/>
              </w:rPr>
              <w:br/>
            </w:r>
            <w:proofErr w:type="gramStart"/>
            <w:r w:rsidRPr="0075023D">
              <w:rPr>
                <w:rFonts w:ascii="Times New Roman" w:hAnsi="Times New Roman"/>
              </w:rPr>
              <w:t>однозначное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Решение уравнений </w:t>
            </w:r>
            <w:r w:rsidRPr="0075023D">
              <w:rPr>
                <w:rFonts w:ascii="Times New Roman" w:hAnsi="Times New Roman"/>
              </w:rPr>
              <w:br/>
              <w:t>Решение текстовых задач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>Закрепление</w:t>
            </w:r>
            <w:r w:rsidRPr="0075023D">
              <w:rPr>
                <w:rFonts w:ascii="Times New Roman" w:hAnsi="Times New Roman"/>
                <w:b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i/>
              </w:rPr>
              <w:t>«Что узнали. Чему научились»</w:t>
            </w:r>
            <w:r w:rsidRPr="0075023D">
              <w:rPr>
                <w:rFonts w:ascii="Times New Roman" w:hAnsi="Times New Roman"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Проверочная работа </w:t>
            </w:r>
            <w:r w:rsidRPr="0075023D">
              <w:rPr>
                <w:rFonts w:ascii="Times New Roman" w:hAnsi="Times New Roman"/>
                <w:i/>
              </w:rPr>
              <w:t>«Проверим себя и оценим свои достижения»</w:t>
            </w:r>
            <w:r w:rsidRPr="0075023D">
              <w:rPr>
                <w:rFonts w:ascii="Times New Roman" w:hAnsi="Times New Roman"/>
              </w:rPr>
              <w:t xml:space="preserve"> (тестовая форме). Анализ результатов.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Контроль и учёт знаний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письменное умножение и деление многозначного числа </w:t>
            </w:r>
            <w:proofErr w:type="gramStart"/>
            <w:r w:rsidRPr="0075023D">
              <w:rPr>
                <w:rFonts w:ascii="Times New Roman" w:hAnsi="Times New Roman"/>
              </w:rPr>
              <w:t>на</w:t>
            </w:r>
            <w:proofErr w:type="gramEnd"/>
            <w:r w:rsidRPr="0075023D">
              <w:rPr>
                <w:rFonts w:ascii="Times New Roman" w:hAnsi="Times New Roman"/>
              </w:rPr>
              <w:t xml:space="preserve"> однозначное.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Осуществлять</w:t>
            </w:r>
            <w:r w:rsidRPr="0075023D">
              <w:rPr>
                <w:rFonts w:ascii="Times New Roman" w:hAnsi="Times New Roman"/>
              </w:rPr>
              <w:t xml:space="preserve"> пошаговый контроль правильности выполнения арифметических действий (умножение и деление многозначного числа </w:t>
            </w:r>
            <w:proofErr w:type="gramStart"/>
            <w:r w:rsidRPr="0075023D">
              <w:rPr>
                <w:rFonts w:ascii="Times New Roman" w:hAnsi="Times New Roman"/>
              </w:rPr>
              <w:t>на</w:t>
            </w:r>
            <w:proofErr w:type="gramEnd"/>
            <w:r w:rsidRPr="0075023D">
              <w:rPr>
                <w:rFonts w:ascii="Times New Roman" w:hAnsi="Times New Roman"/>
              </w:rPr>
              <w:t xml:space="preserve"> однозначное).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Составлять</w:t>
            </w:r>
            <w:r w:rsidRPr="0075023D">
              <w:rPr>
                <w:rFonts w:ascii="Times New Roman" w:hAnsi="Times New Roman"/>
              </w:rPr>
              <w:t xml:space="preserve"> план решения текстовых задач и </w:t>
            </w:r>
            <w:r w:rsidRPr="0075023D">
              <w:rPr>
                <w:rFonts w:ascii="Times New Roman" w:hAnsi="Times New Roman"/>
                <w:b/>
              </w:rPr>
              <w:t>решать</w:t>
            </w:r>
            <w:r w:rsidRPr="0075023D">
              <w:rPr>
                <w:rFonts w:ascii="Times New Roman" w:hAnsi="Times New Roman"/>
              </w:rPr>
              <w:t xml:space="preserve"> их арифметическим способом.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 xml:space="preserve">Оценивать </w:t>
            </w:r>
            <w:r w:rsidRPr="0075023D">
              <w:rPr>
                <w:rFonts w:ascii="Times New Roman" w:hAnsi="Times New Roman"/>
              </w:rPr>
              <w:t xml:space="preserve">результаты усвоения учебного материала, </w:t>
            </w:r>
            <w:r w:rsidRPr="0075023D">
              <w:rPr>
                <w:rFonts w:ascii="Times New Roman" w:hAnsi="Times New Roman"/>
                <w:b/>
              </w:rPr>
              <w:t xml:space="preserve">делать </w:t>
            </w:r>
            <w:r w:rsidRPr="0075023D">
              <w:rPr>
                <w:rFonts w:ascii="Times New Roman" w:hAnsi="Times New Roman"/>
              </w:rPr>
              <w:t xml:space="preserve">выводы, </w:t>
            </w:r>
            <w:r w:rsidRPr="0075023D">
              <w:rPr>
                <w:rFonts w:ascii="Times New Roman" w:hAnsi="Times New Roman"/>
                <w:b/>
              </w:rPr>
              <w:t xml:space="preserve">планировать </w:t>
            </w:r>
            <w:r w:rsidRPr="0075023D">
              <w:rPr>
                <w:rFonts w:ascii="Times New Roman" w:hAnsi="Times New Roman"/>
              </w:rPr>
              <w:t>действия по устранению выявленных недочетов, проявлять  личностную заинтересованность в расширении знаний и способов действий.</w:t>
            </w:r>
          </w:p>
        </w:tc>
      </w:tr>
      <w:tr w:rsidR="006C1667" w:rsidRPr="0075023D" w:rsidTr="0075023D"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Третья четверть (40 ч)</w:t>
            </w:r>
            <w:r w:rsidRPr="0075023D">
              <w:rPr>
                <w:rFonts w:ascii="Times New Roman" w:hAnsi="Times New Roman"/>
                <w:b/>
              </w:rPr>
              <w:br/>
              <w:t>Числа, которые больше 1 000</w:t>
            </w:r>
          </w:p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Умножение и деление, продолжение </w:t>
            </w:r>
          </w:p>
        </w:tc>
      </w:tr>
      <w:tr w:rsidR="006C1667" w:rsidRPr="0075023D" w:rsidTr="0075023D">
        <w:trPr>
          <w:trHeight w:val="168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Зависимости между величинами: скорость, время, </w:t>
            </w:r>
          </w:p>
          <w:p w:rsidR="006C1667" w:rsidRPr="0075023D" w:rsidRDefault="007C6180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расстояние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>Скорость. Время. Расстояние. Единицы скорости. Взаимосвязь между скоростью, временем и расстоянием.</w:t>
            </w:r>
            <w:r w:rsidRPr="0075023D">
              <w:rPr>
                <w:rFonts w:ascii="Times New Roman" w:hAnsi="Times New Roman"/>
              </w:rPr>
              <w:br/>
              <w:t xml:space="preserve">Решение задач с величинами: скорость, время,  расстояние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Умножен</w:t>
            </w:r>
            <w:r w:rsidR="007C6180" w:rsidRPr="0075023D">
              <w:rPr>
                <w:rFonts w:ascii="Times New Roman" w:hAnsi="Times New Roman"/>
                <w:b/>
              </w:rPr>
              <w:t xml:space="preserve">ие  числа на произведение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Умножение числа на произведение. Устные приемы умножения вида: 18 • 20, 25 • 12. Письменные приемы умножения на числа, оканчивающиеся нулями </w:t>
            </w:r>
            <w:r w:rsidRPr="0075023D">
              <w:rPr>
                <w:rFonts w:ascii="Times New Roman" w:hAnsi="Times New Roman"/>
              </w:rPr>
              <w:br/>
              <w:t>Задачи на одновременное встречное движение</w:t>
            </w:r>
            <w:r w:rsidR="007C6180" w:rsidRPr="0075023D">
              <w:rPr>
                <w:rFonts w:ascii="Times New Roman" w:hAnsi="Times New Roman"/>
              </w:rPr>
              <w:t>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i/>
              </w:rPr>
              <w:t xml:space="preserve">«Странички для </w:t>
            </w:r>
            <w:proofErr w:type="gramStart"/>
            <w:r w:rsidRPr="0075023D">
              <w:rPr>
                <w:rFonts w:ascii="Times New Roman" w:hAnsi="Times New Roman"/>
                <w:i/>
              </w:rPr>
              <w:t>любознательных</w:t>
            </w:r>
            <w:proofErr w:type="gramEnd"/>
            <w:r w:rsidRPr="0075023D">
              <w:rPr>
                <w:rFonts w:ascii="Times New Roman" w:hAnsi="Times New Roman"/>
                <w:i/>
              </w:rPr>
              <w:t xml:space="preserve">» </w:t>
            </w:r>
            <w:r w:rsidRPr="0075023D">
              <w:rPr>
                <w:rFonts w:ascii="Times New Roman" w:hAnsi="Times New Roman"/>
              </w:rPr>
              <w:t xml:space="preserve">- задания творческого и поискового </w:t>
            </w:r>
            <w:r w:rsidRPr="0075023D">
              <w:rPr>
                <w:rFonts w:ascii="Times New Roman" w:hAnsi="Times New Roman"/>
              </w:rPr>
              <w:lastRenderedPageBreak/>
              <w:t>характера:  логические задачи, задачи-расчеты, математические игры.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i/>
              </w:rPr>
              <w:t xml:space="preserve">«Что узнали. Чему научились»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Взаимная проверка знаний </w:t>
            </w:r>
            <w:r w:rsidRPr="0075023D">
              <w:rPr>
                <w:rFonts w:ascii="Times New Roman" w:hAnsi="Times New Roman"/>
                <w:i/>
              </w:rPr>
              <w:t>«Помогаем друг другу сделать шаг к успеху»</w:t>
            </w:r>
            <w:r w:rsidRPr="0075023D">
              <w:rPr>
                <w:rFonts w:ascii="Times New Roman" w:hAnsi="Times New Roman"/>
              </w:rPr>
              <w:t xml:space="preserve">. Работа в паре по тесту </w:t>
            </w:r>
            <w:r w:rsidRPr="0075023D">
              <w:rPr>
                <w:rFonts w:ascii="Times New Roman" w:hAnsi="Times New Roman"/>
                <w:i/>
              </w:rPr>
              <w:t>«Верно? Неверно?»</w:t>
            </w:r>
            <w:r w:rsidRPr="0075023D">
              <w:rPr>
                <w:rFonts w:ascii="Times New Roman" w:hAnsi="Times New Roman"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Деление ч</w:t>
            </w:r>
            <w:r w:rsidR="007C6180" w:rsidRPr="0075023D">
              <w:rPr>
                <w:rFonts w:ascii="Times New Roman" w:hAnsi="Times New Roman"/>
                <w:b/>
              </w:rPr>
              <w:t xml:space="preserve">исла на произведение </w:t>
            </w:r>
            <w:r w:rsidRPr="0075023D">
              <w:rPr>
                <w:rFonts w:ascii="Times New Roman" w:hAnsi="Times New Roman"/>
                <w:b/>
              </w:rPr>
              <w:br/>
            </w:r>
            <w:r w:rsidRPr="0075023D">
              <w:rPr>
                <w:rFonts w:ascii="Times New Roman" w:hAnsi="Times New Roman"/>
              </w:rPr>
              <w:t xml:space="preserve"> Устные приемы деления для случаев вида 600</w:t>
            </w:r>
            <w:proofErr w:type="gramStart"/>
            <w:r w:rsidRPr="0075023D">
              <w:rPr>
                <w:rFonts w:ascii="Times New Roman" w:hAnsi="Times New Roman"/>
              </w:rPr>
              <w:t xml:space="preserve"> :</w:t>
            </w:r>
            <w:proofErr w:type="gramEnd"/>
            <w:r w:rsidRPr="0075023D">
              <w:rPr>
                <w:rFonts w:ascii="Times New Roman" w:hAnsi="Times New Roman"/>
              </w:rPr>
              <w:t xml:space="preserve"> 20 ,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 5 600</w:t>
            </w:r>
            <w:proofErr w:type="gramStart"/>
            <w:r w:rsidRPr="0075023D">
              <w:rPr>
                <w:rFonts w:ascii="Times New Roman" w:hAnsi="Times New Roman"/>
              </w:rPr>
              <w:t xml:space="preserve"> :</w:t>
            </w:r>
            <w:proofErr w:type="gramEnd"/>
            <w:r w:rsidRPr="0075023D">
              <w:rPr>
                <w:rFonts w:ascii="Times New Roman" w:hAnsi="Times New Roman"/>
              </w:rPr>
              <w:t xml:space="preserve"> 800. Деление с остатком на 10, 100, 1 000. Письменное деление на числа, оканчивающиеся нулями.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>Решение задач на одновременное встречное движение, на</w:t>
            </w:r>
            <w:r w:rsidRPr="0075023D">
              <w:rPr>
                <w:rFonts w:ascii="Times New Roman" w:hAnsi="Times New Roman"/>
              </w:rPr>
              <w:br/>
              <w:t xml:space="preserve">одновременное движение в противоположных направлениях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Проект</w:t>
            </w:r>
            <w:r w:rsidRPr="0075023D">
              <w:rPr>
                <w:rFonts w:ascii="Times New Roman" w:hAnsi="Times New Roman"/>
              </w:rPr>
              <w:t xml:space="preserve"> «Математика вокруг нас». Составление сборника математических задач и заданий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 </w:t>
            </w:r>
            <w:r w:rsidRPr="0075023D">
              <w:rPr>
                <w:rFonts w:ascii="Times New Roman" w:hAnsi="Times New Roman"/>
                <w:i/>
              </w:rPr>
              <w:t>«Что узнали. Чему научились»</w:t>
            </w:r>
            <w:r w:rsidRPr="0075023D">
              <w:rPr>
                <w:rFonts w:ascii="Times New Roman" w:hAnsi="Times New Roman"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Проверочная работа </w:t>
            </w:r>
            <w:r w:rsidRPr="0075023D">
              <w:rPr>
                <w:rFonts w:ascii="Times New Roman" w:hAnsi="Times New Roman"/>
                <w:i/>
              </w:rPr>
              <w:t xml:space="preserve">«Проверим себя и оценим свои достижения» </w:t>
            </w:r>
            <w:r w:rsidRPr="0075023D">
              <w:rPr>
                <w:rFonts w:ascii="Times New Roman" w:hAnsi="Times New Roman"/>
              </w:rPr>
              <w:t>(тестовая форме).</w:t>
            </w:r>
            <w:r w:rsidRPr="0075023D">
              <w:rPr>
                <w:rFonts w:ascii="Times New Roman" w:hAnsi="Times New Roman"/>
                <w:i/>
              </w:rPr>
              <w:t xml:space="preserve"> </w:t>
            </w:r>
            <w:r w:rsidRPr="0075023D">
              <w:rPr>
                <w:rFonts w:ascii="Times New Roman" w:hAnsi="Times New Roman"/>
              </w:rPr>
              <w:t xml:space="preserve">Анализ результатов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br/>
            </w:r>
            <w:r w:rsidRPr="0075023D">
              <w:rPr>
                <w:rFonts w:ascii="Times New Roman" w:hAnsi="Times New Roman"/>
                <w:b/>
              </w:rPr>
              <w:br/>
              <w:t>Письменное умножение многозначного числа на двузн</w:t>
            </w:r>
            <w:r w:rsidR="007C6180" w:rsidRPr="0075023D">
              <w:rPr>
                <w:rFonts w:ascii="Times New Roman" w:hAnsi="Times New Roman"/>
                <w:b/>
              </w:rPr>
              <w:t xml:space="preserve">ачное и трехзначное число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Умножение числа на сумму. Алгоритм письменного умножения многозначного числа на двузначное и трехзначное число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>Решение задач на нахождение</w:t>
            </w:r>
            <w:r w:rsidRPr="0075023D">
              <w:rPr>
                <w:rFonts w:ascii="Times New Roman" w:hAnsi="Times New Roman"/>
                <w:b/>
              </w:rPr>
              <w:t xml:space="preserve"> </w:t>
            </w:r>
            <w:r w:rsidRPr="0075023D">
              <w:rPr>
                <w:rFonts w:ascii="Times New Roman" w:hAnsi="Times New Roman"/>
              </w:rPr>
              <w:t>неизвестного по двум</w:t>
            </w:r>
            <w:r w:rsidRPr="0075023D">
              <w:rPr>
                <w:rFonts w:ascii="Times New Roman" w:hAnsi="Times New Roman"/>
                <w:b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разностям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i/>
              </w:rPr>
              <w:t xml:space="preserve">«Что </w:t>
            </w:r>
            <w:r w:rsidRPr="0075023D">
              <w:rPr>
                <w:rFonts w:ascii="Times New Roman" w:hAnsi="Times New Roman"/>
                <w:i/>
              </w:rPr>
              <w:lastRenderedPageBreak/>
              <w:t xml:space="preserve">узнали. Чему научились»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Контроль и учет знаний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Моделировать</w:t>
            </w:r>
            <w:r w:rsidRPr="0075023D">
              <w:rPr>
                <w:rFonts w:ascii="Times New Roman" w:hAnsi="Times New Roman"/>
              </w:rPr>
              <w:t xml:space="preserve"> взаимозависимости между величинами: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скорость, время, расстояние. </w:t>
            </w:r>
            <w:r w:rsidRPr="0075023D">
              <w:rPr>
                <w:rFonts w:ascii="Times New Roman" w:hAnsi="Times New Roman"/>
                <w:b/>
              </w:rPr>
              <w:t>Переводить</w:t>
            </w:r>
            <w:r w:rsidRPr="0075023D">
              <w:rPr>
                <w:rFonts w:ascii="Times New Roman" w:hAnsi="Times New Roman"/>
              </w:rPr>
              <w:t xml:space="preserve"> одни единицы</w:t>
            </w:r>
            <w:r w:rsidRPr="0075023D">
              <w:rPr>
                <w:rFonts w:ascii="Times New Roman" w:hAnsi="Times New Roman"/>
              </w:rPr>
              <w:br/>
              <w:t xml:space="preserve">скорости в другие. </w:t>
            </w:r>
            <w:r w:rsidRPr="0075023D">
              <w:rPr>
                <w:rFonts w:ascii="Times New Roman" w:hAnsi="Times New Roman"/>
                <w:b/>
              </w:rPr>
              <w:t>Решать</w:t>
            </w:r>
            <w:r w:rsidRPr="0075023D">
              <w:rPr>
                <w:rFonts w:ascii="Times New Roman" w:hAnsi="Times New Roman"/>
              </w:rPr>
              <w:t xml:space="preserve"> задачи с величинами: скорость, время, расстояние.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Применять</w:t>
            </w:r>
            <w:r w:rsidRPr="0075023D">
              <w:rPr>
                <w:rFonts w:ascii="Times New Roman" w:hAnsi="Times New Roman"/>
              </w:rPr>
              <w:t xml:space="preserve"> свойство умножения числа на произведение </w:t>
            </w:r>
            <w:proofErr w:type="gramStart"/>
            <w:r w:rsidRPr="0075023D">
              <w:rPr>
                <w:rFonts w:ascii="Times New Roman" w:hAnsi="Times New Roman"/>
              </w:rPr>
              <w:t>в</w:t>
            </w:r>
            <w:proofErr w:type="gramEnd"/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устных и письменных </w:t>
            </w:r>
            <w:proofErr w:type="gramStart"/>
            <w:r w:rsidRPr="0075023D">
              <w:rPr>
                <w:rFonts w:ascii="Times New Roman" w:hAnsi="Times New Roman"/>
              </w:rPr>
              <w:t>вычислениях</w:t>
            </w:r>
            <w:proofErr w:type="gramEnd"/>
            <w:r w:rsidRPr="0075023D">
              <w:rPr>
                <w:rFonts w:ascii="Times New Roman" w:hAnsi="Times New Roman"/>
              </w:rPr>
              <w:t>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устно и письменно умножение на числа,</w:t>
            </w:r>
            <w:r w:rsidRPr="0075023D">
              <w:rPr>
                <w:rFonts w:ascii="Times New Roman" w:hAnsi="Times New Roman"/>
              </w:rPr>
              <w:br/>
              <w:t xml:space="preserve">оканчивающиеся нулями, </w:t>
            </w:r>
            <w:r w:rsidRPr="0075023D">
              <w:rPr>
                <w:rFonts w:ascii="Times New Roman" w:hAnsi="Times New Roman"/>
                <w:b/>
              </w:rPr>
              <w:t xml:space="preserve">объяснять </w:t>
            </w:r>
            <w:r w:rsidRPr="0075023D">
              <w:rPr>
                <w:rFonts w:ascii="Times New Roman" w:hAnsi="Times New Roman"/>
              </w:rPr>
              <w:t>используемые приемы.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задания творческого и поискового характера,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 xml:space="preserve">применять </w:t>
            </w:r>
            <w:r w:rsidRPr="0075023D">
              <w:rPr>
                <w:rFonts w:ascii="Times New Roman" w:hAnsi="Times New Roman"/>
              </w:rPr>
              <w:t xml:space="preserve">знания и способы действий в </w:t>
            </w:r>
            <w:r w:rsidRPr="0075023D">
              <w:rPr>
                <w:rFonts w:ascii="Times New Roman" w:hAnsi="Times New Roman"/>
              </w:rPr>
              <w:lastRenderedPageBreak/>
              <w:t>измененных условиях.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Работать</w:t>
            </w:r>
            <w:r w:rsidRPr="0075023D">
              <w:rPr>
                <w:rFonts w:ascii="Times New Roman" w:hAnsi="Times New Roman"/>
              </w:rPr>
              <w:t xml:space="preserve"> в паре. </w:t>
            </w:r>
            <w:r w:rsidRPr="0075023D">
              <w:rPr>
                <w:rFonts w:ascii="Times New Roman" w:hAnsi="Times New Roman"/>
                <w:b/>
              </w:rPr>
              <w:t>Находить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исправлять</w:t>
            </w:r>
            <w:r w:rsidRPr="0075023D">
              <w:rPr>
                <w:rFonts w:ascii="Times New Roman" w:hAnsi="Times New Roman"/>
              </w:rPr>
              <w:t xml:space="preserve"> неверные высказывания.</w:t>
            </w:r>
            <w:r w:rsidRPr="0075023D">
              <w:rPr>
                <w:rFonts w:ascii="Times New Roman" w:hAnsi="Times New Roman"/>
                <w:b/>
              </w:rPr>
              <w:t xml:space="preserve"> Излагать и отстаивать </w:t>
            </w:r>
            <w:r w:rsidRPr="0075023D">
              <w:rPr>
                <w:rFonts w:ascii="Times New Roman" w:hAnsi="Times New Roman"/>
              </w:rPr>
              <w:t>свое мнение</w:t>
            </w:r>
            <w:r w:rsidRPr="0075023D">
              <w:rPr>
                <w:rFonts w:ascii="Times New Roman" w:hAnsi="Times New Roman"/>
                <w:b/>
              </w:rPr>
              <w:t>, аргументировать</w:t>
            </w:r>
            <w:r w:rsidRPr="0075023D">
              <w:rPr>
                <w:rFonts w:ascii="Times New Roman" w:hAnsi="Times New Roman"/>
              </w:rPr>
              <w:t xml:space="preserve"> свою точку зрения, </w:t>
            </w:r>
            <w:r w:rsidRPr="0075023D">
              <w:rPr>
                <w:rFonts w:ascii="Times New Roman" w:hAnsi="Times New Roman"/>
                <w:b/>
              </w:rPr>
              <w:t xml:space="preserve">оценивать </w:t>
            </w:r>
            <w:r w:rsidRPr="0075023D">
              <w:rPr>
                <w:rFonts w:ascii="Times New Roman" w:hAnsi="Times New Roman"/>
              </w:rPr>
              <w:t>точку зрения товарища.</w:t>
            </w: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Применять</w:t>
            </w:r>
            <w:r w:rsidRPr="0075023D">
              <w:rPr>
                <w:rFonts w:ascii="Times New Roman" w:hAnsi="Times New Roman"/>
              </w:rPr>
              <w:t xml:space="preserve"> свойство деления числа на произведение в устных и письменных вычислениях.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устно и письменно деление на числа, оканчивающиеся нулями, </w:t>
            </w:r>
            <w:r w:rsidRPr="0075023D">
              <w:rPr>
                <w:rFonts w:ascii="Times New Roman" w:hAnsi="Times New Roman"/>
                <w:b/>
              </w:rPr>
              <w:t xml:space="preserve">объяснять </w:t>
            </w:r>
            <w:r w:rsidRPr="0075023D">
              <w:rPr>
                <w:rFonts w:ascii="Times New Roman" w:hAnsi="Times New Roman"/>
              </w:rPr>
              <w:t>используемые приемы.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деление с остатком на числа 10, 100, 1 000.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схематические чертежи по текстовым задачам</w:t>
            </w:r>
            <w:r w:rsidRPr="0075023D">
              <w:rPr>
                <w:rFonts w:ascii="Times New Roman" w:hAnsi="Times New Roman"/>
              </w:rPr>
              <w:br/>
              <w:t xml:space="preserve">на одновременное встречное движение и движение в противоположных направлениях и </w:t>
            </w:r>
            <w:r w:rsidRPr="0075023D">
              <w:rPr>
                <w:rFonts w:ascii="Times New Roman" w:hAnsi="Times New Roman"/>
                <w:b/>
              </w:rPr>
              <w:t>решать</w:t>
            </w:r>
            <w:r w:rsidRPr="0075023D">
              <w:rPr>
                <w:rFonts w:ascii="Times New Roman" w:hAnsi="Times New Roman"/>
              </w:rPr>
              <w:t xml:space="preserve"> такие задачи.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Составлять</w:t>
            </w:r>
            <w:r w:rsidRPr="0075023D">
              <w:rPr>
                <w:rFonts w:ascii="Times New Roman" w:hAnsi="Times New Roman"/>
              </w:rPr>
              <w:t xml:space="preserve"> план решения. </w:t>
            </w:r>
            <w:r w:rsidRPr="0075023D">
              <w:rPr>
                <w:rFonts w:ascii="Times New Roman" w:hAnsi="Times New Roman"/>
                <w:b/>
              </w:rPr>
              <w:t>Обнаруживать</w:t>
            </w:r>
            <w:r w:rsidRPr="0075023D">
              <w:rPr>
                <w:rFonts w:ascii="Times New Roman" w:hAnsi="Times New Roman"/>
              </w:rPr>
              <w:t xml:space="preserve"> допущенные ошибки.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Собирать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систематизировать</w:t>
            </w:r>
            <w:r w:rsidRPr="0075023D">
              <w:rPr>
                <w:rFonts w:ascii="Times New Roman" w:hAnsi="Times New Roman"/>
              </w:rPr>
              <w:t xml:space="preserve"> информацию по разделам.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Отбирать</w:t>
            </w:r>
            <w:r w:rsidRPr="0075023D">
              <w:rPr>
                <w:rFonts w:ascii="Times New Roman" w:hAnsi="Times New Roman"/>
              </w:rPr>
              <w:t xml:space="preserve">, </w:t>
            </w:r>
            <w:r w:rsidRPr="0075023D">
              <w:rPr>
                <w:rFonts w:ascii="Times New Roman" w:hAnsi="Times New Roman"/>
                <w:b/>
              </w:rPr>
              <w:t>составлять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решать</w:t>
            </w:r>
            <w:r w:rsidRPr="0075023D">
              <w:rPr>
                <w:rFonts w:ascii="Times New Roman" w:hAnsi="Times New Roman"/>
              </w:rPr>
              <w:t xml:space="preserve"> математические задачи и задания повышенного уровня сложности.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Сотрудничать</w:t>
            </w:r>
            <w:r w:rsidRPr="0075023D">
              <w:rPr>
                <w:rFonts w:ascii="Times New Roman" w:hAnsi="Times New Roman"/>
              </w:rPr>
              <w:t xml:space="preserve"> с взрослыми и сверстниками.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Составлять</w:t>
            </w:r>
            <w:r w:rsidRPr="0075023D">
              <w:rPr>
                <w:rFonts w:ascii="Times New Roman" w:hAnsi="Times New Roman"/>
              </w:rPr>
              <w:t xml:space="preserve"> план работы.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u w:val="single"/>
              </w:rPr>
            </w:pPr>
            <w:r w:rsidRPr="0075023D">
              <w:rPr>
                <w:rFonts w:ascii="Times New Roman" w:hAnsi="Times New Roman"/>
                <w:b/>
              </w:rPr>
              <w:t>Анализировать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оценивать</w:t>
            </w:r>
            <w:r w:rsidRPr="0075023D">
              <w:rPr>
                <w:rFonts w:ascii="Times New Roman" w:hAnsi="Times New Roman"/>
              </w:rPr>
              <w:t xml:space="preserve"> результаты работы.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 xml:space="preserve">Оценивать </w:t>
            </w:r>
            <w:r w:rsidRPr="0075023D">
              <w:rPr>
                <w:rFonts w:ascii="Times New Roman" w:hAnsi="Times New Roman"/>
              </w:rPr>
              <w:t xml:space="preserve">результаты усвоения учебного материала </w:t>
            </w:r>
            <w:r w:rsidRPr="0075023D">
              <w:rPr>
                <w:rFonts w:ascii="Times New Roman" w:hAnsi="Times New Roman"/>
                <w:b/>
              </w:rPr>
              <w:t xml:space="preserve">делать </w:t>
            </w:r>
            <w:r w:rsidRPr="0075023D">
              <w:rPr>
                <w:rFonts w:ascii="Times New Roman" w:hAnsi="Times New Roman"/>
              </w:rPr>
              <w:t xml:space="preserve">выводы, </w:t>
            </w:r>
            <w:r w:rsidRPr="0075023D">
              <w:rPr>
                <w:rFonts w:ascii="Times New Roman" w:hAnsi="Times New Roman"/>
                <w:b/>
              </w:rPr>
              <w:t xml:space="preserve">планировать </w:t>
            </w:r>
            <w:r w:rsidRPr="0075023D">
              <w:rPr>
                <w:rFonts w:ascii="Times New Roman" w:hAnsi="Times New Roman"/>
              </w:rPr>
              <w:t xml:space="preserve">действия по устранению выявленных недочетов, проявлять  личностную заинтересованность в расширении знаний и способов действий. </w:t>
            </w:r>
            <w:r w:rsidRPr="0075023D">
              <w:rPr>
                <w:rFonts w:ascii="Times New Roman" w:hAnsi="Times New Roman"/>
                <w:b/>
              </w:rPr>
              <w:t xml:space="preserve">Соотносить </w:t>
            </w:r>
            <w:r w:rsidRPr="0075023D">
              <w:rPr>
                <w:rFonts w:ascii="Times New Roman" w:hAnsi="Times New Roman"/>
              </w:rPr>
              <w:t>результат с поставленными целями изучения темы.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Применять</w:t>
            </w:r>
            <w:r w:rsidRPr="0075023D">
              <w:rPr>
                <w:rFonts w:ascii="Times New Roman" w:hAnsi="Times New Roman"/>
              </w:rPr>
              <w:t xml:space="preserve"> в вычислениях свойство умножения числа на сумму нескольких слагаемых.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письменно умножение многозначных чисел на</w:t>
            </w:r>
            <w:r w:rsidRPr="0075023D">
              <w:rPr>
                <w:rFonts w:ascii="Times New Roman" w:hAnsi="Times New Roman"/>
              </w:rPr>
              <w:br/>
              <w:t xml:space="preserve">двузначное и трехзначное число, опираясь на знание алгоритмов письменного выполнения действия </w:t>
            </w:r>
            <w:r w:rsidRPr="0075023D">
              <w:rPr>
                <w:rFonts w:ascii="Times New Roman" w:hAnsi="Times New Roman"/>
                <w:i/>
              </w:rPr>
              <w:t>умножение.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Осуществлять</w:t>
            </w:r>
            <w:r w:rsidRPr="0075023D">
              <w:rPr>
                <w:rFonts w:ascii="Times New Roman" w:hAnsi="Times New Roman"/>
              </w:rPr>
              <w:t xml:space="preserve"> пошаговый контроль правильности и полноты выполнения алгоритма арифметического действия </w:t>
            </w:r>
            <w:r w:rsidRPr="0075023D">
              <w:rPr>
                <w:rFonts w:ascii="Times New Roman" w:hAnsi="Times New Roman"/>
                <w:i/>
              </w:rPr>
              <w:t>умножение</w:t>
            </w:r>
            <w:r w:rsidRPr="0075023D">
              <w:rPr>
                <w:rFonts w:ascii="Times New Roman" w:hAnsi="Times New Roman"/>
              </w:rPr>
              <w:t>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Решать</w:t>
            </w:r>
            <w:r w:rsidRPr="0075023D">
              <w:rPr>
                <w:rFonts w:ascii="Times New Roman" w:hAnsi="Times New Roman"/>
              </w:rPr>
              <w:t xml:space="preserve"> задачи на нахождение</w:t>
            </w:r>
            <w:r w:rsidRPr="0075023D">
              <w:rPr>
                <w:rFonts w:ascii="Times New Roman" w:hAnsi="Times New Roman"/>
                <w:b/>
              </w:rPr>
              <w:t xml:space="preserve"> </w:t>
            </w:r>
            <w:r w:rsidRPr="0075023D">
              <w:rPr>
                <w:rFonts w:ascii="Times New Roman" w:hAnsi="Times New Roman"/>
              </w:rPr>
              <w:t>неизвестного по двум</w:t>
            </w:r>
            <w:r w:rsidRPr="0075023D">
              <w:rPr>
                <w:rFonts w:ascii="Times New Roman" w:hAnsi="Times New Roman"/>
                <w:b/>
              </w:rPr>
              <w:t xml:space="preserve">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разностям. </w:t>
            </w: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прикидку результата, </w:t>
            </w:r>
            <w:r w:rsidRPr="0075023D">
              <w:rPr>
                <w:rFonts w:ascii="Times New Roman" w:hAnsi="Times New Roman"/>
                <w:b/>
              </w:rPr>
              <w:lastRenderedPageBreak/>
              <w:t>проверять</w:t>
            </w:r>
            <w:r w:rsidRPr="0075023D">
              <w:rPr>
                <w:rFonts w:ascii="Times New Roman" w:hAnsi="Times New Roman"/>
              </w:rPr>
              <w:t xml:space="preserve"> полученный результат.</w:t>
            </w:r>
          </w:p>
        </w:tc>
      </w:tr>
      <w:tr w:rsidR="006C1667" w:rsidRPr="0075023D" w:rsidTr="0075023D"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lastRenderedPageBreak/>
              <w:t>Четвертая четверть (32 ч)</w:t>
            </w:r>
            <w:r w:rsidRPr="0075023D">
              <w:rPr>
                <w:rFonts w:ascii="Times New Roman" w:hAnsi="Times New Roman"/>
                <w:b/>
              </w:rPr>
              <w:br/>
              <w:t>Числа, которые больше 1 000</w:t>
            </w:r>
          </w:p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Умножение и деление, продолжение </w:t>
            </w:r>
          </w:p>
        </w:tc>
      </w:tr>
      <w:tr w:rsidR="006C1667" w:rsidRPr="0075023D" w:rsidTr="0075023D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Письменное деление многозначного числа на двузначное и трехзначное число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Алгоритм письменного деления многозначного числа на двузначное и трехзначное число </w:t>
            </w:r>
            <w:r w:rsidRPr="0075023D">
              <w:rPr>
                <w:rFonts w:ascii="Times New Roman" w:hAnsi="Times New Roman"/>
                <w:b/>
              </w:rPr>
              <w:br/>
            </w:r>
            <w:r w:rsidRPr="0075023D">
              <w:rPr>
                <w:rFonts w:ascii="Times New Roman" w:hAnsi="Times New Roman"/>
              </w:rPr>
              <w:t xml:space="preserve">Повторение пройденного «Что узнали. Чему научились»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</w:rPr>
              <w:t xml:space="preserve">Проверка умножения делением и деления умножением </w:t>
            </w:r>
            <w:r w:rsidRPr="0075023D">
              <w:rPr>
                <w:rFonts w:ascii="Times New Roman" w:hAnsi="Times New Roman"/>
                <w:b/>
              </w:rPr>
              <w:br/>
            </w:r>
            <w:r w:rsidRPr="0075023D">
              <w:rPr>
                <w:rFonts w:ascii="Times New Roman" w:hAnsi="Times New Roman"/>
              </w:rPr>
              <w:t xml:space="preserve">Повторение пройденного «Что узнали. Чему научились»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>Материал для расш</w:t>
            </w:r>
            <w:r w:rsidR="007C6180" w:rsidRPr="0075023D">
              <w:rPr>
                <w:rFonts w:ascii="Times New Roman" w:hAnsi="Times New Roman"/>
                <w:b/>
              </w:rPr>
              <w:t xml:space="preserve">ирения и углубления знаний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>Куб. Пирамида. Шар. Распознавание и название геометрических тел: куб, шар, пирамида.</w:t>
            </w:r>
            <w:r w:rsidRPr="0075023D">
              <w:rPr>
                <w:rFonts w:ascii="Times New Roman" w:hAnsi="Times New Roman"/>
              </w:rPr>
              <w:br/>
              <w:t xml:space="preserve">Куб, пирамида: вершины, грани, ребра куба (пирамиды). Развертка куба. Развертка пирамиды. Изготовление моделей куба, пирамиды 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75023D">
              <w:rPr>
                <w:rFonts w:ascii="Times New Roman" w:hAnsi="Times New Roman"/>
              </w:rPr>
              <w:t>пройденного</w:t>
            </w:r>
            <w:proofErr w:type="gramEnd"/>
            <w:r w:rsidRPr="0075023D">
              <w:rPr>
                <w:rFonts w:ascii="Times New Roman" w:hAnsi="Times New Roman"/>
              </w:rPr>
              <w:t xml:space="preserve"> </w:t>
            </w:r>
            <w:r w:rsidRPr="0075023D">
              <w:rPr>
                <w:rFonts w:ascii="Times New Roman" w:hAnsi="Times New Roman"/>
                <w:i/>
              </w:rPr>
              <w:t xml:space="preserve">«Что узнали. Чему научились»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br/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Объяснять</w:t>
            </w:r>
            <w:r w:rsidRPr="0075023D">
              <w:rPr>
                <w:rFonts w:ascii="Times New Roman" w:hAnsi="Times New Roman"/>
              </w:rPr>
              <w:t xml:space="preserve"> каждый шаг в алгоритмах письменного деления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</w:rPr>
              <w:t>многозначного числа на двузначное и трехзначное число.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Выполнять</w:t>
            </w:r>
            <w:r w:rsidRPr="0075023D">
              <w:rPr>
                <w:rFonts w:ascii="Times New Roman" w:hAnsi="Times New Roman"/>
              </w:rPr>
              <w:t xml:space="preserve"> письменно деление многозначных чисел на двузначное и трехзначное число, опираясь на знание алгоритмов письменного выполнения действия </w:t>
            </w:r>
            <w:r w:rsidRPr="0075023D">
              <w:rPr>
                <w:rFonts w:ascii="Times New Roman" w:hAnsi="Times New Roman"/>
                <w:i/>
              </w:rPr>
              <w:t>умножение.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Осуществлять</w:t>
            </w:r>
            <w:r w:rsidRPr="0075023D">
              <w:rPr>
                <w:rFonts w:ascii="Times New Roman" w:hAnsi="Times New Roman"/>
              </w:rPr>
              <w:t xml:space="preserve"> пошаговый контроль правильности и полноты выполнения алгоритма арифметического действия </w:t>
            </w:r>
            <w:r w:rsidRPr="0075023D">
              <w:rPr>
                <w:rFonts w:ascii="Times New Roman" w:hAnsi="Times New Roman"/>
                <w:i/>
              </w:rPr>
              <w:t>деление</w:t>
            </w:r>
            <w:r w:rsidRPr="0075023D">
              <w:rPr>
                <w:rFonts w:ascii="Times New Roman" w:hAnsi="Times New Roman"/>
              </w:rPr>
              <w:t>.</w:t>
            </w:r>
            <w:r w:rsidRPr="0075023D">
              <w:rPr>
                <w:rFonts w:ascii="Times New Roman" w:hAnsi="Times New Roman"/>
              </w:rPr>
              <w:br/>
            </w:r>
            <w:r w:rsidRPr="0075023D">
              <w:rPr>
                <w:rFonts w:ascii="Times New Roman" w:hAnsi="Times New Roman"/>
                <w:b/>
              </w:rPr>
              <w:t>Проверять</w:t>
            </w:r>
            <w:r w:rsidRPr="0075023D">
              <w:rPr>
                <w:rFonts w:ascii="Times New Roman" w:hAnsi="Times New Roman"/>
              </w:rPr>
              <w:t xml:space="preserve"> выполненные действия: умножение делением и деление умножением.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Распознавать</w:t>
            </w:r>
            <w:r w:rsidRPr="0075023D">
              <w:rPr>
                <w:rFonts w:ascii="Times New Roman" w:hAnsi="Times New Roman"/>
              </w:rPr>
              <w:t xml:space="preserve"> и </w:t>
            </w:r>
            <w:r w:rsidRPr="0075023D">
              <w:rPr>
                <w:rFonts w:ascii="Times New Roman" w:hAnsi="Times New Roman"/>
                <w:b/>
              </w:rPr>
              <w:t>называть</w:t>
            </w:r>
            <w:r w:rsidRPr="0075023D">
              <w:rPr>
                <w:rFonts w:ascii="Times New Roman" w:hAnsi="Times New Roman"/>
              </w:rPr>
              <w:t xml:space="preserve"> геометрические тела: куб, шар, пирамида. </w:t>
            </w:r>
            <w:r w:rsidRPr="0075023D">
              <w:rPr>
                <w:rFonts w:ascii="Times New Roman" w:hAnsi="Times New Roman"/>
                <w:b/>
              </w:rPr>
              <w:br/>
              <w:t>Изготавливать</w:t>
            </w:r>
            <w:r w:rsidRPr="0075023D">
              <w:rPr>
                <w:rFonts w:ascii="Times New Roman" w:hAnsi="Times New Roman"/>
              </w:rPr>
              <w:t xml:space="preserve"> модели куба и пирамиды из бумаги с использованием разверток.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</w:rPr>
            </w:pPr>
            <w:r w:rsidRPr="0075023D">
              <w:rPr>
                <w:rFonts w:ascii="Times New Roman" w:hAnsi="Times New Roman"/>
                <w:b/>
              </w:rPr>
              <w:t>Моделировать</w:t>
            </w:r>
            <w:r w:rsidRPr="0075023D">
              <w:rPr>
                <w:rFonts w:ascii="Times New Roman" w:hAnsi="Times New Roman"/>
              </w:rPr>
              <w:t xml:space="preserve"> разнообразные ситуации расположения объектов в пространстве и на плоскости.</w:t>
            </w:r>
          </w:p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u w:val="single"/>
              </w:rPr>
            </w:pPr>
            <w:r w:rsidRPr="0075023D">
              <w:rPr>
                <w:rFonts w:ascii="Times New Roman" w:hAnsi="Times New Roman"/>
                <w:b/>
              </w:rPr>
              <w:t>Соотносить</w:t>
            </w:r>
            <w:r w:rsidRPr="0075023D">
              <w:rPr>
                <w:rFonts w:ascii="Times New Roman" w:hAnsi="Times New Roman"/>
              </w:rPr>
              <w:t xml:space="preserve"> реальные объекты с моделями многогранников и шара.</w:t>
            </w:r>
          </w:p>
        </w:tc>
      </w:tr>
      <w:tr w:rsidR="006C1667" w:rsidRPr="0075023D" w:rsidTr="0075023D">
        <w:tc>
          <w:tcPr>
            <w:tcW w:w="10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b/>
              </w:rPr>
            </w:pPr>
            <w:r w:rsidRPr="0075023D">
              <w:rPr>
                <w:rFonts w:ascii="Times New Roman" w:hAnsi="Times New Roman"/>
                <w:b/>
              </w:rPr>
              <w:t xml:space="preserve">Итоговое повторение </w:t>
            </w:r>
            <w:r w:rsidRPr="0075023D">
              <w:rPr>
                <w:rFonts w:ascii="Times New Roman" w:hAnsi="Times New Roman"/>
                <w:b/>
              </w:rPr>
              <w:br/>
              <w:t xml:space="preserve">Контроль и учет знаний </w:t>
            </w:r>
          </w:p>
        </w:tc>
      </w:tr>
    </w:tbl>
    <w:p w:rsidR="006C1667" w:rsidRPr="0075023D" w:rsidRDefault="006C1667" w:rsidP="0075023D">
      <w:pPr>
        <w:tabs>
          <w:tab w:val="left" w:pos="5341"/>
        </w:tabs>
        <w:ind w:firstLine="567"/>
        <w:rPr>
          <w:rFonts w:ascii="Times New Roman" w:hAnsi="Times New Roman"/>
          <w:color w:val="FF0000"/>
        </w:rPr>
      </w:pPr>
    </w:p>
    <w:p w:rsidR="006C1667" w:rsidRPr="0075023D" w:rsidRDefault="006C1667" w:rsidP="0075023D">
      <w:pPr>
        <w:ind w:firstLine="567"/>
        <w:rPr>
          <w:rFonts w:ascii="Times New Roman" w:hAnsi="Times New Roman"/>
          <w:color w:val="FF0000"/>
        </w:rPr>
      </w:pPr>
    </w:p>
    <w:p w:rsidR="006C1667" w:rsidRPr="0075023D" w:rsidRDefault="006C1667" w:rsidP="0075023D">
      <w:pPr>
        <w:ind w:firstLine="567"/>
        <w:rPr>
          <w:rFonts w:ascii="Times New Roman" w:hAnsi="Times New Roman"/>
          <w:color w:val="FF0000"/>
        </w:rPr>
      </w:pPr>
    </w:p>
    <w:p w:rsidR="006C1667" w:rsidRPr="0075023D" w:rsidRDefault="006C1667" w:rsidP="0075023D">
      <w:pPr>
        <w:ind w:firstLine="567"/>
        <w:rPr>
          <w:rFonts w:ascii="Times New Roman" w:hAnsi="Times New Roman"/>
          <w:color w:val="FF0000"/>
        </w:rPr>
      </w:pPr>
    </w:p>
    <w:p w:rsidR="006C1667" w:rsidRPr="0075023D" w:rsidRDefault="006C1667" w:rsidP="0075023D">
      <w:pPr>
        <w:ind w:firstLine="567"/>
        <w:rPr>
          <w:rFonts w:ascii="Times New Roman" w:hAnsi="Times New Roman"/>
          <w:color w:val="FF0000"/>
        </w:rPr>
      </w:pPr>
    </w:p>
    <w:p w:rsidR="006C1667" w:rsidRPr="0075023D" w:rsidRDefault="006C1667" w:rsidP="0075023D">
      <w:pPr>
        <w:ind w:firstLine="567"/>
        <w:rPr>
          <w:rFonts w:ascii="Times New Roman" w:hAnsi="Times New Roman"/>
          <w:color w:val="FF0000"/>
        </w:rPr>
      </w:pPr>
    </w:p>
    <w:p w:rsidR="006C1667" w:rsidRPr="0075023D" w:rsidRDefault="006C1667" w:rsidP="0075023D">
      <w:pPr>
        <w:tabs>
          <w:tab w:val="left" w:pos="8188"/>
        </w:tabs>
        <w:ind w:firstLine="567"/>
        <w:rPr>
          <w:rFonts w:ascii="Times New Roman" w:hAnsi="Times New Roman"/>
          <w:color w:val="FF0000"/>
        </w:rPr>
      </w:pPr>
    </w:p>
    <w:p w:rsidR="006C1667" w:rsidRPr="0075023D" w:rsidRDefault="006C1667" w:rsidP="0075023D">
      <w:pPr>
        <w:tabs>
          <w:tab w:val="left" w:pos="8188"/>
        </w:tabs>
        <w:ind w:firstLine="567"/>
        <w:rPr>
          <w:rFonts w:ascii="Times New Roman" w:hAnsi="Times New Roman"/>
        </w:rPr>
      </w:pPr>
    </w:p>
    <w:p w:rsidR="006C1667" w:rsidRPr="0075023D" w:rsidRDefault="006C1667" w:rsidP="0075023D">
      <w:pPr>
        <w:ind w:firstLine="567"/>
        <w:rPr>
          <w:rFonts w:ascii="Times New Roman" w:eastAsia="Calibri" w:hAnsi="Times New Roman"/>
          <w:lang w:eastAsia="ru-RU"/>
        </w:rPr>
      </w:pPr>
    </w:p>
    <w:p w:rsidR="006C1667" w:rsidRPr="0075023D" w:rsidRDefault="006C1667" w:rsidP="0075023D">
      <w:pPr>
        <w:ind w:firstLine="567"/>
        <w:rPr>
          <w:rFonts w:ascii="Times New Roman" w:hAnsi="Times New Roman"/>
          <w:color w:val="FF0000"/>
        </w:rPr>
        <w:sectPr w:rsidR="006C1667" w:rsidRPr="0075023D" w:rsidSect="0075023D">
          <w:pgSz w:w="11906" w:h="16838"/>
          <w:pgMar w:top="1134" w:right="424" w:bottom="720" w:left="851" w:header="709" w:footer="709" w:gutter="0"/>
          <w:cols w:space="720"/>
          <w:docGrid w:linePitch="326"/>
        </w:sectPr>
      </w:pPr>
    </w:p>
    <w:p w:rsidR="0075023D" w:rsidRPr="0075023D" w:rsidRDefault="0075023D" w:rsidP="0075023D">
      <w:pPr>
        <w:ind w:left="-567" w:firstLine="567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 w:rsidRPr="0075023D">
        <w:rPr>
          <w:rFonts w:ascii="Times New Roman" w:eastAsia="Calibri" w:hAnsi="Times New Roman"/>
          <w:b/>
          <w:sz w:val="32"/>
          <w:szCs w:val="32"/>
          <w:lang w:eastAsia="ru-RU"/>
        </w:rPr>
        <w:lastRenderedPageBreak/>
        <w:t>Календарно – тематическое планирование</w:t>
      </w:r>
    </w:p>
    <w:p w:rsidR="00177D28" w:rsidRDefault="0075023D" w:rsidP="0075023D">
      <w:pPr>
        <w:ind w:left="-567" w:firstLine="567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 w:rsidRPr="0075023D">
        <w:rPr>
          <w:rFonts w:ascii="Times New Roman" w:eastAsia="Calibri" w:hAnsi="Times New Roman"/>
          <w:b/>
          <w:sz w:val="32"/>
          <w:szCs w:val="32"/>
          <w:lang w:eastAsia="ru-RU"/>
        </w:rPr>
        <w:t xml:space="preserve">по математике </w:t>
      </w:r>
    </w:p>
    <w:p w:rsidR="0075023D" w:rsidRPr="0075023D" w:rsidRDefault="00177D28" w:rsidP="0075023D">
      <w:pPr>
        <w:ind w:left="-567" w:firstLine="567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t xml:space="preserve">(УМК «Школа России» </w:t>
      </w:r>
      <w:r w:rsidR="0075023D" w:rsidRPr="0075023D">
        <w:rPr>
          <w:rFonts w:ascii="Times New Roman" w:eastAsia="Calibri" w:hAnsi="Times New Roman"/>
          <w:b/>
          <w:sz w:val="32"/>
          <w:szCs w:val="32"/>
          <w:lang w:eastAsia="ru-RU"/>
        </w:rPr>
        <w:t>Моро М.И.</w:t>
      </w:r>
      <w:r>
        <w:rPr>
          <w:rFonts w:ascii="Times New Roman" w:eastAsia="Calibri" w:hAnsi="Times New Roman"/>
          <w:b/>
          <w:sz w:val="32"/>
          <w:szCs w:val="32"/>
          <w:lang w:eastAsia="ru-RU"/>
        </w:rPr>
        <w:t>)</w:t>
      </w:r>
    </w:p>
    <w:p w:rsidR="006C1667" w:rsidRPr="0075023D" w:rsidRDefault="0075023D" w:rsidP="0075023D">
      <w:pPr>
        <w:ind w:left="-567" w:firstLine="567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 w:rsidRPr="0075023D">
        <w:rPr>
          <w:rFonts w:ascii="Times New Roman" w:eastAsia="Calibri" w:hAnsi="Times New Roman"/>
          <w:b/>
          <w:sz w:val="32"/>
          <w:szCs w:val="32"/>
          <w:lang w:eastAsia="ru-RU"/>
        </w:rPr>
        <w:t>4 класс, 136 ч</w:t>
      </w:r>
    </w:p>
    <w:p w:rsidR="006C1667" w:rsidRPr="0075023D" w:rsidRDefault="006C1667" w:rsidP="0075023D">
      <w:pPr>
        <w:ind w:firstLine="567"/>
        <w:jc w:val="center"/>
        <w:rPr>
          <w:rFonts w:ascii="Times New Roman" w:eastAsia="Calibri" w:hAnsi="Times New Roman"/>
          <w:b/>
          <w:lang w:eastAsia="ru-RU"/>
        </w:rPr>
      </w:pPr>
    </w:p>
    <w:tbl>
      <w:tblPr>
        <w:tblStyle w:val="aff8"/>
        <w:tblW w:w="10491" w:type="dxa"/>
        <w:tblInd w:w="-601" w:type="dxa"/>
        <w:tblLook w:val="04A0"/>
      </w:tblPr>
      <w:tblGrid>
        <w:gridCol w:w="1276"/>
        <w:gridCol w:w="7655"/>
        <w:gridCol w:w="1560"/>
      </w:tblGrid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6C1667" w:rsidRPr="0075023D" w:rsidTr="0075023D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Числа от 1 до 1000 (14ч)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Повторение. Нумерация чисел.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Порядок действий в числовых выражениях. Сложение и вычитание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Нахождение суммы нескольких слагаемых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Алгоритм письменного вычитания трехзначных чисел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Умножение трехзначного числа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Свойства умножения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Алгоритм письменного деления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Приёмы письменного деления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Диаграммы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 «Числа от 1 до 1000. Четыре арифметических действия: сложение, вычитание, умножение, деление»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Странички для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 (112ч)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Нумерация (12ч)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Класс единиц и класс тысяч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Чтение многозначных чисел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Запись многозначных чисел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Разрядные слагаемые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Увеличение и уменьшение числа в 10,100,1000 раз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Класс миллионов. Класс миллиардов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>. Что узнали. Чему научились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Наши проекты. Что узнали. Чему научились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теме: «Числа, которые больше 1000. Нумерация»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Величины (12ч)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Единицы длины. Километр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Единицы длины. 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Единицы площади. Квадратный километр, квадратный миллиметр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Таблица единиц площади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Измерение площади с помощью палетки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Единицы массы. Тонна, центнер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Единицы времени. Определение времени по часам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Определение времени начала, конца и продолжительности события. Секунда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Век. Таблица единиц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теме: «Величины»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(12ч)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Анализ контрольной работы. Устные и письменные приёмы вычислений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Нахождение неизвестного слагаемого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Нахождение неизвестного уменьшаемого, неизвестного вычитаемого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Нахождение нескольких долей целого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Сложение и вычитание величин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>. Задачи-расчёты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 «Сложение и вычитание»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Умножение и деление (77ч)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Анализ контрольной работы. Свойства умножения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Письменные приёмы умножения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Умножение чисел, запись которых оканчивается нулями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Нахождение неизвестного множителя, неизвестного делимого, неизвестного делителя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Деление с числами 0 и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Письменные приёмы деления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Задачи на увеличение и уменьшение числа в несколько раз, выраженные в косвенной форме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>. 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Письменные приёмы деления. 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 «Умножение и деление на однозначное число»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Умножение и деление на однозначное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Скорость. Единицы скорости. Взаимосвязь между скоростью, временем и расстоянием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67-69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>. Проверочная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числа,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оканчивающихся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 xml:space="preserve"> нулями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Письменное умножение двух  чисел, оканчивающихся нулями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Перестановка и группировка множителей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 «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80-</w:t>
            </w:r>
            <w:r w:rsidRPr="0075023D"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lastRenderedPageBreak/>
              <w:t>Деление числа на произведение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Деление с остатком на 10,100,1000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84-87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 «Умножение и деление на числа, оканчивающиеся нулями»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Наши проекты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Анализ контрольной работы. Умножение числа на сумму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Умножение числа на сумму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95-96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99-100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Письменное умножение на трехзначное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101-102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 «Умножение на двузначное и трехзначное число»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Анализ контрольной работы. Письменное деление на двузначное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Письменное деление с остатком на двузначное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Алгоритм письменного деления на двузначное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108-109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>. 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Письменное деление на двузначное число. Закрепление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114-115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75023D">
              <w:rPr>
                <w:rFonts w:ascii="Times New Roman" w:hAnsi="Times New Roman"/>
                <w:sz w:val="24"/>
                <w:szCs w:val="24"/>
              </w:rPr>
              <w:t>. 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 «Деление на двузначное число»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Анализ контрольной работы. Письменное деление на трехзначное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118-119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Письменное деление на трехзначное число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75023D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Деление на трехзначное число. Закрепление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123-124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Контрольная работа по теме «Деление на трехзначное число»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23D"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(10ч)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Выражения и уравнения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Арифметические действия: сложение и вычитание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Арифметические действия: умножение и деление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Правила о порядке выполнения действий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1667" w:rsidRPr="0075023D" w:rsidTr="00750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Обобщающий урок. Игра «В поисках клада»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667" w:rsidRPr="0075023D" w:rsidRDefault="006C1667" w:rsidP="0075023D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7502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C1667" w:rsidRPr="0075023D" w:rsidRDefault="006C1667" w:rsidP="0075023D">
      <w:pPr>
        <w:ind w:firstLine="567"/>
        <w:rPr>
          <w:rFonts w:ascii="Times New Roman" w:eastAsia="Calibri" w:hAnsi="Times New Roman"/>
          <w:lang w:val="en-US" w:eastAsia="ru-RU"/>
        </w:rPr>
      </w:pPr>
    </w:p>
    <w:p w:rsidR="000717CD" w:rsidRPr="0075023D" w:rsidRDefault="000717CD" w:rsidP="0075023D">
      <w:pPr>
        <w:ind w:firstLine="567"/>
        <w:rPr>
          <w:rFonts w:ascii="Times New Roman" w:hAnsi="Times New Roman"/>
        </w:rPr>
      </w:pPr>
    </w:p>
    <w:sectPr w:rsidR="000717CD" w:rsidRPr="0075023D" w:rsidSect="0075023D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5AB670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CCEBA6C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73D40C7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AE880C3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A3B608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BC4021C"/>
    <w:multiLevelType w:val="hybridMultilevel"/>
    <w:tmpl w:val="196A6038"/>
    <w:lvl w:ilvl="0" w:tplc="04190001">
      <w:start w:val="1"/>
      <w:numFmt w:val="bullet"/>
      <w:pStyle w:val="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C1667"/>
    <w:rsid w:val="000717CD"/>
    <w:rsid w:val="00177D28"/>
    <w:rsid w:val="006C1667"/>
    <w:rsid w:val="0075023D"/>
    <w:rsid w:val="007C6180"/>
    <w:rsid w:val="00A15770"/>
    <w:rsid w:val="00BD2CBB"/>
    <w:rsid w:val="00EA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1667"/>
    <w:pPr>
      <w:spacing w:after="0" w:line="240" w:lineRule="auto"/>
    </w:pPr>
    <w:rPr>
      <w:rFonts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6C166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semiHidden/>
    <w:unhideWhenUsed/>
    <w:qFormat/>
    <w:rsid w:val="006C166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6C166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semiHidden/>
    <w:unhideWhenUsed/>
    <w:qFormat/>
    <w:rsid w:val="006C16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semiHidden/>
    <w:unhideWhenUsed/>
    <w:qFormat/>
    <w:rsid w:val="006C16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6C166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6C1667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semiHidden/>
    <w:unhideWhenUsed/>
    <w:qFormat/>
    <w:rsid w:val="006C1667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6C166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C166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semiHidden/>
    <w:rsid w:val="006C166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6C166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semiHidden/>
    <w:rsid w:val="006C1667"/>
    <w:rPr>
      <w:rFonts w:cs="Times New Roman"/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semiHidden/>
    <w:rsid w:val="006C1667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6C1667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semiHidden/>
    <w:rsid w:val="006C1667"/>
    <w:rPr>
      <w:rFonts w:cs="Times New Roman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6C1667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6C1667"/>
    <w:rPr>
      <w:rFonts w:asciiTheme="majorHAnsi" w:eastAsiaTheme="majorEastAsia" w:hAnsiTheme="majorHAnsi" w:cs="Times New Roman"/>
    </w:rPr>
  </w:style>
  <w:style w:type="character" w:styleId="a4">
    <w:name w:val="Hyperlink"/>
    <w:basedOn w:val="a1"/>
    <w:uiPriority w:val="99"/>
    <w:semiHidden/>
    <w:unhideWhenUsed/>
    <w:rsid w:val="006C1667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6C1667"/>
    <w:rPr>
      <w:color w:val="800080" w:themeColor="followedHyperlink"/>
      <w:u w:val="single"/>
    </w:rPr>
  </w:style>
  <w:style w:type="character" w:styleId="a6">
    <w:name w:val="Emphasis"/>
    <w:basedOn w:val="a1"/>
    <w:uiPriority w:val="20"/>
    <w:qFormat/>
    <w:rsid w:val="006C1667"/>
    <w:rPr>
      <w:rFonts w:asciiTheme="minorHAnsi" w:hAnsiTheme="minorHAnsi" w:cs="Calibri" w:hint="default"/>
      <w:b/>
      <w:bCs w:val="0"/>
      <w:i/>
      <w:iCs/>
    </w:rPr>
  </w:style>
  <w:style w:type="paragraph" w:styleId="a7">
    <w:name w:val="Normal (Web)"/>
    <w:basedOn w:val="a0"/>
    <w:semiHidden/>
    <w:unhideWhenUsed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footnote text"/>
    <w:basedOn w:val="a0"/>
    <w:link w:val="a9"/>
    <w:semiHidden/>
    <w:unhideWhenUsed/>
    <w:rsid w:val="006C1667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6C16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semiHidden/>
    <w:unhideWhenUsed/>
    <w:rsid w:val="006C1667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b">
    <w:name w:val="Верхний колонтитул Знак"/>
    <w:basedOn w:val="a1"/>
    <w:link w:val="aa"/>
    <w:semiHidden/>
    <w:rsid w:val="006C1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semiHidden/>
    <w:unhideWhenUsed/>
    <w:rsid w:val="006C1667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d">
    <w:name w:val="Нижний колонтитул Знак"/>
    <w:basedOn w:val="a1"/>
    <w:link w:val="ac"/>
    <w:semiHidden/>
    <w:rsid w:val="006C1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0"/>
    <w:link w:val="af"/>
    <w:uiPriority w:val="99"/>
    <w:semiHidden/>
    <w:unhideWhenUsed/>
    <w:rsid w:val="006C1667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6C1667"/>
    <w:rPr>
      <w:rFonts w:ascii="Calibri" w:eastAsia="Calibri" w:hAnsi="Calibri" w:cs="Times New Roman"/>
      <w:sz w:val="20"/>
      <w:szCs w:val="20"/>
    </w:rPr>
  </w:style>
  <w:style w:type="paragraph" w:styleId="a">
    <w:name w:val="List Bullet"/>
    <w:basedOn w:val="a0"/>
    <w:autoRedefine/>
    <w:uiPriority w:val="99"/>
    <w:semiHidden/>
    <w:unhideWhenUsed/>
    <w:rsid w:val="006C1667"/>
    <w:pPr>
      <w:numPr>
        <w:numId w:val="1"/>
      </w:numPr>
      <w:tabs>
        <w:tab w:val="clear" w:pos="360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22">
    <w:name w:val="List 2"/>
    <w:basedOn w:val="a0"/>
    <w:semiHidden/>
    <w:unhideWhenUsed/>
    <w:rsid w:val="006C1667"/>
    <w:pPr>
      <w:ind w:left="566" w:hanging="283"/>
    </w:pPr>
    <w:rPr>
      <w:rFonts w:ascii="Times New Roman" w:eastAsia="Times New Roman" w:hAnsi="Times New Roman"/>
      <w:lang w:eastAsia="ru-RU"/>
    </w:rPr>
  </w:style>
  <w:style w:type="paragraph" w:styleId="2">
    <w:name w:val="List Bullet 2"/>
    <w:basedOn w:val="a0"/>
    <w:autoRedefine/>
    <w:uiPriority w:val="99"/>
    <w:semiHidden/>
    <w:unhideWhenUsed/>
    <w:rsid w:val="006C1667"/>
    <w:pPr>
      <w:numPr>
        <w:numId w:val="2"/>
      </w:numPr>
      <w:tabs>
        <w:tab w:val="clear" w:pos="643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3">
    <w:name w:val="List Bullet 3"/>
    <w:basedOn w:val="a0"/>
    <w:autoRedefine/>
    <w:uiPriority w:val="99"/>
    <w:semiHidden/>
    <w:unhideWhenUsed/>
    <w:rsid w:val="006C1667"/>
    <w:pPr>
      <w:numPr>
        <w:numId w:val="3"/>
      </w:numPr>
      <w:tabs>
        <w:tab w:val="clear" w:pos="926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4">
    <w:name w:val="List Bullet 4"/>
    <w:basedOn w:val="a0"/>
    <w:autoRedefine/>
    <w:uiPriority w:val="99"/>
    <w:semiHidden/>
    <w:unhideWhenUsed/>
    <w:rsid w:val="006C1667"/>
    <w:pPr>
      <w:numPr>
        <w:numId w:val="4"/>
      </w:numPr>
      <w:tabs>
        <w:tab w:val="clear" w:pos="1209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5">
    <w:name w:val="List Bullet 5"/>
    <w:basedOn w:val="a0"/>
    <w:autoRedefine/>
    <w:uiPriority w:val="99"/>
    <w:semiHidden/>
    <w:unhideWhenUsed/>
    <w:rsid w:val="006C1667"/>
    <w:pPr>
      <w:numPr>
        <w:numId w:val="6"/>
      </w:numPr>
      <w:tabs>
        <w:tab w:val="right" w:pos="8640"/>
      </w:tabs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af0">
    <w:name w:val="Title"/>
    <w:basedOn w:val="a0"/>
    <w:next w:val="a0"/>
    <w:link w:val="af1"/>
    <w:qFormat/>
    <w:rsid w:val="006C166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1"/>
    <w:link w:val="af0"/>
    <w:rsid w:val="006C1667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f2">
    <w:name w:val="Body Text"/>
    <w:basedOn w:val="a0"/>
    <w:link w:val="af3"/>
    <w:unhideWhenUsed/>
    <w:rsid w:val="006C1667"/>
    <w:pPr>
      <w:spacing w:after="120"/>
    </w:pPr>
    <w:rPr>
      <w:rFonts w:ascii="Times New Roman" w:eastAsia="Calibri" w:hAnsi="Times New Roman"/>
      <w:lang w:eastAsia="ru-RU"/>
    </w:rPr>
  </w:style>
  <w:style w:type="character" w:customStyle="1" w:styleId="af3">
    <w:name w:val="Основной текст Знак"/>
    <w:basedOn w:val="a1"/>
    <w:link w:val="af2"/>
    <w:rsid w:val="006C16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 Indent"/>
    <w:basedOn w:val="a0"/>
    <w:link w:val="af5"/>
    <w:semiHidden/>
    <w:unhideWhenUsed/>
    <w:rsid w:val="006C1667"/>
    <w:pPr>
      <w:ind w:firstLine="720"/>
      <w:jc w:val="both"/>
    </w:pPr>
    <w:rPr>
      <w:rFonts w:ascii="Times New Roman" w:eastAsia="Calibri" w:hAnsi="Times New Roman"/>
      <w:sz w:val="28"/>
      <w:lang w:eastAsia="ru-RU"/>
    </w:rPr>
  </w:style>
  <w:style w:type="character" w:customStyle="1" w:styleId="af5">
    <w:name w:val="Основной текст с отступом Знак"/>
    <w:basedOn w:val="a1"/>
    <w:link w:val="af4"/>
    <w:semiHidden/>
    <w:rsid w:val="006C1667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6">
    <w:name w:val="Subtitle"/>
    <w:basedOn w:val="a0"/>
    <w:next w:val="a0"/>
    <w:link w:val="af7"/>
    <w:qFormat/>
    <w:rsid w:val="006C166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Подзаголовок Знак"/>
    <w:basedOn w:val="a1"/>
    <w:link w:val="af6"/>
    <w:rsid w:val="006C1667"/>
    <w:rPr>
      <w:rFonts w:asciiTheme="majorHAnsi" w:eastAsiaTheme="majorEastAsia" w:hAnsiTheme="majorHAnsi" w:cs="Times New Roman"/>
      <w:sz w:val="24"/>
      <w:szCs w:val="24"/>
    </w:rPr>
  </w:style>
  <w:style w:type="paragraph" w:styleId="23">
    <w:name w:val="Body Text 2"/>
    <w:basedOn w:val="a0"/>
    <w:link w:val="24"/>
    <w:semiHidden/>
    <w:unhideWhenUsed/>
    <w:rsid w:val="006C1667"/>
    <w:pPr>
      <w:shd w:val="clear" w:color="auto" w:fill="FFFFFF"/>
      <w:jc w:val="both"/>
    </w:pPr>
    <w:rPr>
      <w:rFonts w:ascii="Times New Roman" w:eastAsia="Calibri" w:hAnsi="Times New Roman"/>
      <w:color w:val="000000"/>
      <w:spacing w:val="9"/>
      <w:sz w:val="28"/>
      <w:szCs w:val="22"/>
      <w:lang w:eastAsia="ru-RU"/>
    </w:rPr>
  </w:style>
  <w:style w:type="character" w:customStyle="1" w:styleId="24">
    <w:name w:val="Основной текст 2 Знак"/>
    <w:basedOn w:val="a1"/>
    <w:link w:val="23"/>
    <w:semiHidden/>
    <w:rsid w:val="006C1667"/>
    <w:rPr>
      <w:rFonts w:ascii="Times New Roman" w:eastAsia="Calibri" w:hAnsi="Times New Roman" w:cs="Times New Roman"/>
      <w:color w:val="000000"/>
      <w:spacing w:val="9"/>
      <w:sz w:val="28"/>
      <w:shd w:val="clear" w:color="auto" w:fill="FFFFFF"/>
      <w:lang w:eastAsia="ru-RU"/>
    </w:rPr>
  </w:style>
  <w:style w:type="paragraph" w:styleId="32">
    <w:name w:val="Body Text 3"/>
    <w:basedOn w:val="a0"/>
    <w:link w:val="33"/>
    <w:semiHidden/>
    <w:unhideWhenUsed/>
    <w:rsid w:val="006C1667"/>
    <w:pPr>
      <w:jc w:val="both"/>
    </w:pPr>
    <w:rPr>
      <w:rFonts w:ascii="Times New Roman" w:eastAsia="Calibri" w:hAnsi="Times New Roman"/>
      <w:sz w:val="28"/>
      <w:lang w:eastAsia="ru-RU"/>
    </w:rPr>
  </w:style>
  <w:style w:type="character" w:customStyle="1" w:styleId="33">
    <w:name w:val="Основной текст 3 Знак"/>
    <w:basedOn w:val="a1"/>
    <w:link w:val="32"/>
    <w:semiHidden/>
    <w:rsid w:val="006C1667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8">
    <w:name w:val="Balloon Text"/>
    <w:basedOn w:val="a0"/>
    <w:link w:val="af9"/>
    <w:semiHidden/>
    <w:unhideWhenUsed/>
    <w:rsid w:val="006C1667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1"/>
    <w:link w:val="af8"/>
    <w:semiHidden/>
    <w:rsid w:val="006C1667"/>
    <w:rPr>
      <w:rFonts w:ascii="Tahoma" w:eastAsia="Times New Roman" w:hAnsi="Tahoma" w:cs="Tahoma"/>
      <w:sz w:val="16"/>
      <w:szCs w:val="16"/>
      <w:lang w:eastAsia="ar-SA"/>
    </w:rPr>
  </w:style>
  <w:style w:type="paragraph" w:styleId="afa">
    <w:name w:val="No Spacing"/>
    <w:basedOn w:val="a0"/>
    <w:qFormat/>
    <w:rsid w:val="006C1667"/>
    <w:rPr>
      <w:szCs w:val="32"/>
    </w:rPr>
  </w:style>
  <w:style w:type="paragraph" w:styleId="afb">
    <w:name w:val="List Paragraph"/>
    <w:basedOn w:val="a0"/>
    <w:uiPriority w:val="34"/>
    <w:qFormat/>
    <w:rsid w:val="006C1667"/>
    <w:pPr>
      <w:ind w:left="720"/>
      <w:contextualSpacing/>
    </w:pPr>
  </w:style>
  <w:style w:type="paragraph" w:styleId="25">
    <w:name w:val="Quote"/>
    <w:basedOn w:val="a0"/>
    <w:next w:val="a0"/>
    <w:link w:val="26"/>
    <w:uiPriority w:val="29"/>
    <w:qFormat/>
    <w:rsid w:val="006C1667"/>
    <w:rPr>
      <w:i/>
    </w:rPr>
  </w:style>
  <w:style w:type="character" w:customStyle="1" w:styleId="26">
    <w:name w:val="Цитата 2 Знак"/>
    <w:basedOn w:val="a1"/>
    <w:link w:val="25"/>
    <w:uiPriority w:val="29"/>
    <w:rsid w:val="006C1667"/>
    <w:rPr>
      <w:rFonts w:cs="Times New Roman"/>
      <w:i/>
      <w:sz w:val="24"/>
      <w:szCs w:val="24"/>
    </w:rPr>
  </w:style>
  <w:style w:type="paragraph" w:styleId="afc">
    <w:name w:val="Intense Quote"/>
    <w:basedOn w:val="a0"/>
    <w:next w:val="a0"/>
    <w:link w:val="afd"/>
    <w:uiPriority w:val="30"/>
    <w:qFormat/>
    <w:rsid w:val="006C1667"/>
    <w:pPr>
      <w:ind w:left="720" w:right="720"/>
    </w:pPr>
    <w:rPr>
      <w:b/>
      <w:i/>
      <w:szCs w:val="22"/>
    </w:rPr>
  </w:style>
  <w:style w:type="character" w:customStyle="1" w:styleId="afd">
    <w:name w:val="Выделенная цитата Знак"/>
    <w:basedOn w:val="a1"/>
    <w:link w:val="afc"/>
    <w:uiPriority w:val="30"/>
    <w:rsid w:val="006C1667"/>
    <w:rPr>
      <w:rFonts w:cs="Times New Roman"/>
      <w:b/>
      <w:i/>
      <w:sz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6C1667"/>
    <w:pPr>
      <w:outlineLvl w:val="9"/>
    </w:pPr>
  </w:style>
  <w:style w:type="paragraph" w:customStyle="1" w:styleId="34">
    <w:name w:val="Заголовок 3+"/>
    <w:basedOn w:val="a0"/>
    <w:rsid w:val="006C1667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0"/>
    <w:qFormat/>
    <w:rsid w:val="006C1667"/>
    <w:pPr>
      <w:ind w:left="720"/>
    </w:pPr>
    <w:rPr>
      <w:rFonts w:ascii="Times New Roman" w:eastAsia="Times New Roman" w:hAnsi="Times New Roman"/>
      <w:lang w:val="en-US"/>
    </w:rPr>
  </w:style>
  <w:style w:type="paragraph" w:customStyle="1" w:styleId="aff">
    <w:name w:val="Базовый"/>
    <w:rsid w:val="006C1667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</w:rPr>
  </w:style>
  <w:style w:type="paragraph" w:customStyle="1" w:styleId="12">
    <w:name w:val="Стиль1"/>
    <w:basedOn w:val="a0"/>
    <w:rsid w:val="006C1667"/>
    <w:pPr>
      <w:spacing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Zag2">
    <w:name w:val="Zag_2"/>
    <w:basedOn w:val="a0"/>
    <w:rsid w:val="006C166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lang w:val="en-US" w:eastAsia="ru-RU"/>
    </w:rPr>
  </w:style>
  <w:style w:type="paragraph" w:customStyle="1" w:styleId="ParagraphStyle">
    <w:name w:val="Paragraph Style"/>
    <w:rsid w:val="006C16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3">
    <w:name w:val="Без интервала1"/>
    <w:basedOn w:val="a0"/>
    <w:qFormat/>
    <w:rsid w:val="006C1667"/>
    <w:rPr>
      <w:rFonts w:ascii="Times New Roman" w:eastAsia="Times New Roman" w:hAnsi="Times New Roman"/>
      <w:lang w:val="en-US"/>
    </w:rPr>
  </w:style>
  <w:style w:type="character" w:customStyle="1" w:styleId="QuoteChar">
    <w:name w:val="Quote Char"/>
    <w:basedOn w:val="a1"/>
    <w:link w:val="210"/>
    <w:locked/>
    <w:rsid w:val="006C1667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210">
    <w:name w:val="Цитата 21"/>
    <w:basedOn w:val="a0"/>
    <w:next w:val="a0"/>
    <w:link w:val="QuoteChar"/>
    <w:qFormat/>
    <w:rsid w:val="006C1667"/>
    <w:rPr>
      <w:rFonts w:ascii="Times New Roman" w:eastAsia="Times New Roman" w:hAnsi="Times New Roman"/>
      <w:i/>
      <w:iCs/>
      <w:lang w:val="en-US"/>
    </w:rPr>
  </w:style>
  <w:style w:type="character" w:customStyle="1" w:styleId="IntenseQuoteChar">
    <w:name w:val="Intense Quote Char"/>
    <w:basedOn w:val="a1"/>
    <w:link w:val="14"/>
    <w:locked/>
    <w:rsid w:val="006C1667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0"/>
    <w:next w:val="a0"/>
    <w:link w:val="IntenseQuoteChar"/>
    <w:qFormat/>
    <w:rsid w:val="006C1667"/>
    <w:pPr>
      <w:ind w:left="720" w:right="720"/>
    </w:pPr>
    <w:rPr>
      <w:rFonts w:ascii="Times New Roman" w:eastAsia="Times New Roman" w:hAnsi="Times New Roman"/>
      <w:bCs/>
      <w:i/>
      <w:iCs/>
      <w:lang w:val="en-US"/>
    </w:rPr>
  </w:style>
  <w:style w:type="paragraph" w:customStyle="1" w:styleId="15">
    <w:name w:val="Заголовок оглавления1"/>
    <w:basedOn w:val="1"/>
    <w:next w:val="a0"/>
    <w:qFormat/>
    <w:rsid w:val="006C1667"/>
    <w:pPr>
      <w:outlineLvl w:val="9"/>
    </w:pPr>
    <w:rPr>
      <w:rFonts w:ascii="Arial" w:eastAsia="Times New Roman" w:hAnsi="Arial" w:cs="Arial"/>
      <w:b w:val="0"/>
      <w:lang w:val="en-US"/>
    </w:rPr>
  </w:style>
  <w:style w:type="paragraph" w:customStyle="1" w:styleId="Style2">
    <w:name w:val="Style2"/>
    <w:basedOn w:val="a0"/>
    <w:rsid w:val="006C1667"/>
    <w:pPr>
      <w:widowControl w:val="0"/>
      <w:autoSpaceDE w:val="0"/>
      <w:autoSpaceDN w:val="0"/>
      <w:adjustRightInd w:val="0"/>
      <w:spacing w:line="271" w:lineRule="exact"/>
      <w:ind w:firstLine="339"/>
    </w:pPr>
    <w:rPr>
      <w:rFonts w:ascii="Times New Roman" w:eastAsia="Times New Roman" w:hAnsi="Times New Roman"/>
      <w:lang w:eastAsia="ru-RU"/>
    </w:rPr>
  </w:style>
  <w:style w:type="paragraph" w:customStyle="1" w:styleId="c4">
    <w:name w:val="c4"/>
    <w:basedOn w:val="a0"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">
    <w:name w:val="c3"/>
    <w:basedOn w:val="a0"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">
    <w:name w:val="c1"/>
    <w:basedOn w:val="a0"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tyle7">
    <w:name w:val="Style7"/>
    <w:basedOn w:val="a0"/>
    <w:uiPriority w:val="99"/>
    <w:rsid w:val="006C1667"/>
    <w:pPr>
      <w:widowControl w:val="0"/>
      <w:autoSpaceDE w:val="0"/>
      <w:autoSpaceDN w:val="0"/>
      <w:adjustRightInd w:val="0"/>
    </w:pPr>
    <w:rPr>
      <w:rFonts w:ascii="Times New Roman" w:eastAsia="Calibri" w:hAnsi="Times New Roman"/>
      <w:lang w:eastAsia="ru-RU"/>
    </w:rPr>
  </w:style>
  <w:style w:type="paragraph" w:customStyle="1" w:styleId="27">
    <w:name w:val="Абзац списка2"/>
    <w:basedOn w:val="a0"/>
    <w:rsid w:val="006C1667"/>
    <w:pPr>
      <w:ind w:left="720"/>
      <w:contextualSpacing/>
    </w:pPr>
    <w:rPr>
      <w:rFonts w:ascii="Times New Roman" w:eastAsia="Calibri" w:hAnsi="Times New Roman"/>
      <w:lang w:eastAsia="ru-RU"/>
    </w:rPr>
  </w:style>
  <w:style w:type="character" w:customStyle="1" w:styleId="aff0">
    <w:name w:val="Основной текст_"/>
    <w:basedOn w:val="a1"/>
    <w:link w:val="28"/>
    <w:locked/>
    <w:rsid w:val="006C1667"/>
    <w:rPr>
      <w:sz w:val="23"/>
      <w:szCs w:val="23"/>
      <w:shd w:val="clear" w:color="auto" w:fill="FFFFFF"/>
    </w:rPr>
  </w:style>
  <w:style w:type="paragraph" w:customStyle="1" w:styleId="28">
    <w:name w:val="Основной текст2"/>
    <w:basedOn w:val="a0"/>
    <w:link w:val="aff0"/>
    <w:rsid w:val="006C1667"/>
    <w:pPr>
      <w:shd w:val="clear" w:color="auto" w:fill="FFFFFF"/>
      <w:spacing w:line="240" w:lineRule="atLeast"/>
      <w:ind w:hanging="360"/>
    </w:pPr>
    <w:rPr>
      <w:rFonts w:cstheme="minorBidi"/>
      <w:sz w:val="23"/>
      <w:szCs w:val="23"/>
    </w:rPr>
  </w:style>
  <w:style w:type="paragraph" w:customStyle="1" w:styleId="29">
    <w:name w:val="Без интервала2"/>
    <w:rsid w:val="006C16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3">
    <w:name w:val="c13"/>
    <w:basedOn w:val="a0"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3">
    <w:name w:val="c23"/>
    <w:basedOn w:val="a0"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01">
    <w:name w:val="c101"/>
    <w:basedOn w:val="a0"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2">
    <w:name w:val="c22"/>
    <w:basedOn w:val="a0"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8">
    <w:name w:val="c38"/>
    <w:basedOn w:val="a0"/>
    <w:rsid w:val="006C166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ff1">
    <w:name w:val="page number"/>
    <w:basedOn w:val="a1"/>
    <w:semiHidden/>
    <w:unhideWhenUsed/>
    <w:rsid w:val="006C1667"/>
    <w:rPr>
      <w:rFonts w:ascii="Times New Roman" w:hAnsi="Times New Roman" w:cs="Times New Roman" w:hint="default"/>
    </w:rPr>
  </w:style>
  <w:style w:type="character" w:styleId="aff2">
    <w:name w:val="Subtle Emphasis"/>
    <w:uiPriority w:val="19"/>
    <w:qFormat/>
    <w:rsid w:val="006C1667"/>
    <w:rPr>
      <w:i/>
      <w:iCs w:val="0"/>
      <w:color w:val="5A5A5A" w:themeColor="text1" w:themeTint="A5"/>
    </w:rPr>
  </w:style>
  <w:style w:type="character" w:styleId="aff3">
    <w:name w:val="Intense Emphasis"/>
    <w:basedOn w:val="a1"/>
    <w:uiPriority w:val="21"/>
    <w:qFormat/>
    <w:rsid w:val="006C1667"/>
    <w:rPr>
      <w:b/>
      <w:bCs w:val="0"/>
      <w:i/>
      <w:iCs w:val="0"/>
      <w:sz w:val="24"/>
      <w:szCs w:val="24"/>
      <w:u w:val="single"/>
    </w:rPr>
  </w:style>
  <w:style w:type="character" w:styleId="aff4">
    <w:name w:val="Subtle Reference"/>
    <w:basedOn w:val="a1"/>
    <w:uiPriority w:val="31"/>
    <w:qFormat/>
    <w:rsid w:val="006C1667"/>
    <w:rPr>
      <w:sz w:val="24"/>
      <w:szCs w:val="24"/>
      <w:u w:val="single"/>
    </w:rPr>
  </w:style>
  <w:style w:type="character" w:styleId="aff5">
    <w:name w:val="Intense Reference"/>
    <w:basedOn w:val="a1"/>
    <w:uiPriority w:val="32"/>
    <w:qFormat/>
    <w:rsid w:val="006C1667"/>
    <w:rPr>
      <w:b/>
      <w:bCs w:val="0"/>
      <w:sz w:val="24"/>
      <w:u w:val="single"/>
    </w:rPr>
  </w:style>
  <w:style w:type="character" w:styleId="aff6">
    <w:name w:val="Book Title"/>
    <w:basedOn w:val="a1"/>
    <w:uiPriority w:val="33"/>
    <w:qFormat/>
    <w:rsid w:val="006C1667"/>
    <w:rPr>
      <w:rFonts w:asciiTheme="majorHAnsi" w:eastAsiaTheme="majorEastAsia" w:hAnsiTheme="majorHAnsi" w:hint="default"/>
      <w:b/>
      <w:bCs w:val="0"/>
      <w:i/>
      <w:iCs w:val="0"/>
      <w:sz w:val="24"/>
      <w:szCs w:val="24"/>
    </w:rPr>
  </w:style>
  <w:style w:type="character" w:customStyle="1" w:styleId="16">
    <w:name w:val="Просмотренная гиперссылка1"/>
    <w:basedOn w:val="a1"/>
    <w:uiPriority w:val="99"/>
    <w:semiHidden/>
    <w:rsid w:val="006C1667"/>
    <w:rPr>
      <w:color w:val="800080"/>
      <w:u w:val="single"/>
    </w:rPr>
  </w:style>
  <w:style w:type="character" w:customStyle="1" w:styleId="FontStyle19">
    <w:name w:val="Font Style19"/>
    <w:basedOn w:val="a1"/>
    <w:rsid w:val="006C1667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basedOn w:val="a1"/>
    <w:rsid w:val="006C1667"/>
  </w:style>
  <w:style w:type="character" w:customStyle="1" w:styleId="Zag11">
    <w:name w:val="Zag_11"/>
    <w:rsid w:val="006C1667"/>
  </w:style>
  <w:style w:type="character" w:customStyle="1" w:styleId="17">
    <w:name w:val="Слабое выделение1"/>
    <w:basedOn w:val="a1"/>
    <w:qFormat/>
    <w:rsid w:val="006C1667"/>
    <w:rPr>
      <w:i/>
      <w:iCs/>
      <w:color w:val="auto"/>
    </w:rPr>
  </w:style>
  <w:style w:type="character" w:customStyle="1" w:styleId="18">
    <w:name w:val="Сильное выделение1"/>
    <w:basedOn w:val="a1"/>
    <w:qFormat/>
    <w:rsid w:val="006C1667"/>
    <w:rPr>
      <w:b/>
      <w:bCs/>
      <w:i/>
      <w:iCs/>
      <w:sz w:val="24"/>
      <w:szCs w:val="24"/>
      <w:u w:val="single"/>
    </w:rPr>
  </w:style>
  <w:style w:type="character" w:customStyle="1" w:styleId="19">
    <w:name w:val="Слабая ссылка1"/>
    <w:basedOn w:val="a1"/>
    <w:qFormat/>
    <w:rsid w:val="006C1667"/>
    <w:rPr>
      <w:sz w:val="24"/>
      <w:szCs w:val="24"/>
      <w:u w:val="single"/>
    </w:rPr>
  </w:style>
  <w:style w:type="character" w:customStyle="1" w:styleId="1a">
    <w:name w:val="Сильная ссылка1"/>
    <w:basedOn w:val="a1"/>
    <w:qFormat/>
    <w:rsid w:val="006C1667"/>
    <w:rPr>
      <w:b/>
      <w:bCs/>
      <w:sz w:val="24"/>
      <w:szCs w:val="24"/>
      <w:u w:val="single"/>
    </w:rPr>
  </w:style>
  <w:style w:type="character" w:customStyle="1" w:styleId="1b">
    <w:name w:val="Название книги1"/>
    <w:basedOn w:val="a1"/>
    <w:qFormat/>
    <w:rsid w:val="006C1667"/>
    <w:rPr>
      <w:rFonts w:ascii="Arial" w:hAnsi="Arial" w:cs="Arial" w:hint="default"/>
      <w:b/>
      <w:bCs/>
      <w:i/>
      <w:iCs/>
      <w:sz w:val="24"/>
      <w:szCs w:val="24"/>
    </w:rPr>
  </w:style>
  <w:style w:type="character" w:customStyle="1" w:styleId="FontStyle24">
    <w:name w:val="Font Style24"/>
    <w:basedOn w:val="a1"/>
    <w:rsid w:val="006C1667"/>
    <w:rPr>
      <w:rFonts w:ascii="Times New Roman" w:hAnsi="Times New Roman" w:cs="Times New Roman" w:hint="default"/>
      <w:sz w:val="30"/>
      <w:szCs w:val="30"/>
    </w:rPr>
  </w:style>
  <w:style w:type="character" w:customStyle="1" w:styleId="FontStyle32">
    <w:name w:val="Font Style32"/>
    <w:basedOn w:val="a1"/>
    <w:rsid w:val="006C1667"/>
    <w:rPr>
      <w:rFonts w:ascii="Times New Roman" w:hAnsi="Times New Roman" w:cs="Times New Roman" w:hint="default"/>
      <w:sz w:val="28"/>
      <w:szCs w:val="28"/>
    </w:rPr>
  </w:style>
  <w:style w:type="character" w:customStyle="1" w:styleId="FontStyle21">
    <w:name w:val="Font Style21"/>
    <w:basedOn w:val="a1"/>
    <w:rsid w:val="006C1667"/>
    <w:rPr>
      <w:rFonts w:ascii="Times New Roman" w:hAnsi="Times New Roman" w:cs="Times New Roman" w:hint="default"/>
      <w:i/>
      <w:iCs/>
      <w:sz w:val="30"/>
      <w:szCs w:val="30"/>
    </w:rPr>
  </w:style>
  <w:style w:type="character" w:customStyle="1" w:styleId="apple-style-span">
    <w:name w:val="apple-style-span"/>
    <w:basedOn w:val="a1"/>
    <w:rsid w:val="006C1667"/>
  </w:style>
  <w:style w:type="character" w:customStyle="1" w:styleId="c0">
    <w:name w:val="c0"/>
    <w:basedOn w:val="a1"/>
    <w:rsid w:val="006C1667"/>
  </w:style>
  <w:style w:type="character" w:customStyle="1" w:styleId="FontStyle93">
    <w:name w:val="Font Style93"/>
    <w:uiPriority w:val="99"/>
    <w:rsid w:val="006C1667"/>
    <w:rPr>
      <w:rFonts w:ascii="Arial Black" w:hAnsi="Arial Black" w:cs="Arial Black" w:hint="default"/>
      <w:spacing w:val="-10"/>
      <w:sz w:val="26"/>
      <w:szCs w:val="26"/>
    </w:rPr>
  </w:style>
  <w:style w:type="character" w:customStyle="1" w:styleId="TitleChar">
    <w:name w:val="Title Char"/>
    <w:basedOn w:val="a1"/>
    <w:locked/>
    <w:rsid w:val="006C1667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35">
    <w:name w:val="Знак Знак3"/>
    <w:basedOn w:val="a1"/>
    <w:rsid w:val="006C1667"/>
    <w:rPr>
      <w:rFonts w:ascii="Times New Roman" w:hAnsi="Times New Roman" w:cs="Times New Roman" w:hint="default"/>
      <w:sz w:val="24"/>
      <w:szCs w:val="24"/>
      <w:lang w:bidi="ar-SA"/>
    </w:rPr>
  </w:style>
  <w:style w:type="character" w:customStyle="1" w:styleId="2a">
    <w:name w:val="Знак Знак2"/>
    <w:basedOn w:val="a1"/>
    <w:rsid w:val="006C1667"/>
    <w:rPr>
      <w:rFonts w:ascii="Times New Roman" w:hAnsi="Times New Roman" w:cs="Times New Roman" w:hint="default"/>
      <w:sz w:val="24"/>
      <w:szCs w:val="24"/>
      <w:lang w:bidi="ar-SA"/>
    </w:rPr>
  </w:style>
  <w:style w:type="character" w:customStyle="1" w:styleId="aff7">
    <w:name w:val="Знак Знак"/>
    <w:basedOn w:val="a1"/>
    <w:rsid w:val="006C1667"/>
    <w:rPr>
      <w:rFonts w:ascii="Times New Roman" w:eastAsia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42">
    <w:name w:val="Знак Знак4"/>
    <w:rsid w:val="006C1667"/>
    <w:rPr>
      <w:rFonts w:ascii="Arial" w:hAnsi="Arial" w:cs="Arial" w:hint="default"/>
      <w:b/>
      <w:bCs/>
      <w:kern w:val="28"/>
      <w:sz w:val="32"/>
      <w:szCs w:val="32"/>
      <w:lang w:val="ru-RU" w:eastAsia="ru-RU" w:bidi="ar-SA"/>
    </w:rPr>
  </w:style>
  <w:style w:type="character" w:customStyle="1" w:styleId="c28">
    <w:name w:val="c28"/>
    <w:basedOn w:val="a1"/>
    <w:rsid w:val="006C1667"/>
  </w:style>
  <w:style w:type="character" w:customStyle="1" w:styleId="c5">
    <w:name w:val="c5"/>
    <w:basedOn w:val="a1"/>
    <w:rsid w:val="006C1667"/>
  </w:style>
  <w:style w:type="character" w:customStyle="1" w:styleId="c141">
    <w:name w:val="c141"/>
    <w:basedOn w:val="a1"/>
    <w:rsid w:val="006C1667"/>
  </w:style>
  <w:style w:type="table" w:styleId="aff8">
    <w:name w:val="Table Grid"/>
    <w:basedOn w:val="a2"/>
    <w:uiPriority w:val="59"/>
    <w:rsid w:val="006C16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7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4169</Words>
  <Characters>23769</Characters>
  <Application>Microsoft Office Word</Application>
  <DocSecurity>0</DocSecurity>
  <Lines>198</Lines>
  <Paragraphs>55</Paragraphs>
  <ScaleCrop>false</ScaleCrop>
  <Company>RePack by SPecialiST</Company>
  <LinksUpToDate>false</LinksUpToDate>
  <CharactersWithSpaces>27883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Анна</cp:lastModifiedBy>
  <cp:revision>3</cp:revision>
  <dcterms:created xsi:type="dcterms:W3CDTF">2017-08-23T16:46:00Z</dcterms:created>
  <dcterms:modified xsi:type="dcterms:W3CDTF">2017-08-24T14:02:00Z</dcterms:modified>
</cp:coreProperties>
</file>